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269"/>
        <w:gridCol w:w="2065"/>
        <w:gridCol w:w="2755"/>
      </w:tblGrid>
      <w:tr w:rsidR="00146433" w:rsidRPr="00292C9F" w14:paraId="30776622" w14:textId="77777777" w:rsidTr="00F667AC">
        <w:trPr>
          <w:trHeight w:val="575"/>
        </w:trPr>
        <w:tc>
          <w:tcPr>
            <w:tcW w:w="4819" w:type="dxa"/>
            <w:gridSpan w:val="2"/>
          </w:tcPr>
          <w:p w14:paraId="16B71D83" w14:textId="77777777" w:rsidR="00146433" w:rsidRPr="00292C9F" w:rsidRDefault="00146433" w:rsidP="009305AB">
            <w:pPr>
              <w:rPr>
                <w:rFonts w:ascii="Tahoma" w:hAnsi="Tahoma" w:cs="Tahoma"/>
              </w:rPr>
            </w:pPr>
          </w:p>
        </w:tc>
        <w:tc>
          <w:tcPr>
            <w:tcW w:w="4820" w:type="dxa"/>
            <w:gridSpan w:val="2"/>
          </w:tcPr>
          <w:p w14:paraId="09F3E51D" w14:textId="4D4874CB" w:rsidR="00292C9F" w:rsidRPr="00292C9F" w:rsidRDefault="004B7A2E" w:rsidP="00292C9F">
            <w:pPr>
              <w:tabs>
                <w:tab w:val="right" w:leader="underscore" w:pos="4607"/>
              </w:tabs>
              <w:spacing w:after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>All’U</w:t>
            </w:r>
            <w:r w:rsidR="00292C9F" w:rsidRPr="00292C9F">
              <w:rPr>
                <w:rFonts w:ascii="Tahoma" w:hAnsi="Tahoma" w:cs="Tahoma"/>
              </w:rPr>
              <w:t xml:space="preserve">fficio </w:t>
            </w:r>
            <w:r w:rsidR="00D8742C">
              <w:rPr>
                <w:rFonts w:ascii="Tahoma" w:hAnsi="Tahoma" w:cs="Tahoma"/>
              </w:rPr>
              <w:t>___________________________ (</w:t>
            </w:r>
            <w:r w:rsidR="00D8742C">
              <w:rPr>
                <w:rStyle w:val="Rimandonotaapidipagina"/>
                <w:rFonts w:ascii="Tahoma" w:hAnsi="Tahoma" w:cs="Tahoma"/>
              </w:rPr>
              <w:footnoteReference w:id="1"/>
            </w:r>
            <w:r w:rsidR="00D8742C">
              <w:rPr>
                <w:rFonts w:ascii="Tahoma" w:hAnsi="Tahoma" w:cs="Tahoma"/>
              </w:rPr>
              <w:t>)</w:t>
            </w:r>
            <w:r w:rsidRPr="00292C9F">
              <w:rPr>
                <w:rFonts w:ascii="Tahoma" w:hAnsi="Tahoma" w:cs="Tahoma"/>
              </w:rPr>
              <w:t xml:space="preserve"> </w:t>
            </w:r>
          </w:p>
          <w:p w14:paraId="6CA937B0" w14:textId="0E372BB0" w:rsidR="00292C9F" w:rsidRPr="00292C9F" w:rsidRDefault="00292C9F" w:rsidP="00292C9F">
            <w:pPr>
              <w:spacing w:after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>Azienda ULSS 3 Serenissima</w:t>
            </w:r>
          </w:p>
          <w:p w14:paraId="32CA56F2" w14:textId="77777777" w:rsidR="00292C9F" w:rsidRPr="00292C9F" w:rsidRDefault="00F6529E" w:rsidP="00292C9F">
            <w:pPr>
              <w:spacing w:after="120"/>
              <w:rPr>
                <w:rFonts w:ascii="Tahoma" w:hAnsi="Tahoma" w:cs="Tahoma"/>
              </w:rPr>
            </w:pPr>
            <w:hyperlink r:id="rId8" w:history="1">
              <w:r w:rsidR="00292C9F" w:rsidRPr="00292C9F">
                <w:rPr>
                  <w:rStyle w:val="Collegamentoipertestuale"/>
                  <w:rFonts w:ascii="Tahoma" w:hAnsi="Tahoma" w:cs="Tahoma"/>
                </w:rPr>
                <w:t>protocollo.aulss3@pecveneto.it</w:t>
              </w:r>
            </w:hyperlink>
            <w:r w:rsidR="00292C9F">
              <w:rPr>
                <w:rFonts w:ascii="Tahoma" w:hAnsi="Tahoma" w:cs="Tahoma"/>
              </w:rPr>
              <w:t xml:space="preserve"> </w:t>
            </w:r>
          </w:p>
          <w:p w14:paraId="17764D12" w14:textId="77777777" w:rsidR="00F71936" w:rsidRPr="00292C9F" w:rsidRDefault="00F71936" w:rsidP="009305AB">
            <w:pPr>
              <w:rPr>
                <w:rFonts w:ascii="Tahoma" w:hAnsi="Tahoma" w:cs="Tahoma"/>
              </w:rPr>
            </w:pPr>
          </w:p>
        </w:tc>
      </w:tr>
      <w:tr w:rsidR="009305AB" w:rsidRPr="00292C9F" w14:paraId="445AF9F1" w14:textId="77777777" w:rsidTr="00295365">
        <w:trPr>
          <w:trHeight w:val="912"/>
        </w:trPr>
        <w:tc>
          <w:tcPr>
            <w:tcW w:w="9639" w:type="dxa"/>
            <w:gridSpan w:val="4"/>
            <w:vAlign w:val="center"/>
          </w:tcPr>
          <w:p w14:paraId="6F9601D6" w14:textId="77777777" w:rsidR="009305AB" w:rsidRPr="00292C9F" w:rsidRDefault="00F627DB" w:rsidP="00F627D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292C9F">
              <w:rPr>
                <w:rFonts w:ascii="Tahoma" w:hAnsi="Tahoma" w:cs="Tahoma"/>
                <w:sz w:val="32"/>
                <w:szCs w:val="32"/>
              </w:rPr>
              <w:t>Richiesta di accesso civico generalizzato (FOIA)</w:t>
            </w:r>
          </w:p>
          <w:p w14:paraId="68D166A0" w14:textId="77777777" w:rsidR="00F627DB" w:rsidRPr="00292C9F" w:rsidRDefault="007B0A61" w:rsidP="00F627D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292C9F">
              <w:rPr>
                <w:rFonts w:ascii="Tahoma" w:hAnsi="Tahoma" w:cs="Tahoma"/>
                <w:sz w:val="32"/>
                <w:szCs w:val="32"/>
              </w:rPr>
              <w:t>(art. 5, comma 2 e ss. del D. Lgs. n. 33/2013)</w:t>
            </w:r>
          </w:p>
        </w:tc>
      </w:tr>
      <w:tr w:rsidR="007606DD" w:rsidRPr="00292C9F" w14:paraId="1E75DE63" w14:textId="77777777" w:rsidTr="00C71973">
        <w:trPr>
          <w:trHeight w:val="270"/>
        </w:trPr>
        <w:tc>
          <w:tcPr>
            <w:tcW w:w="9639" w:type="dxa"/>
            <w:gridSpan w:val="4"/>
          </w:tcPr>
          <w:p w14:paraId="71336904" w14:textId="77777777" w:rsidR="00292C9F" w:rsidRDefault="00292C9F" w:rsidP="002E1127">
            <w:pPr>
              <w:rPr>
                <w:rFonts w:ascii="Tahoma" w:hAnsi="Tahoma" w:cs="Tahoma"/>
              </w:rPr>
            </w:pPr>
          </w:p>
          <w:p w14:paraId="5C50AFD1" w14:textId="77777777" w:rsidR="007606DD" w:rsidRPr="00292C9F" w:rsidRDefault="007606DD" w:rsidP="00292C9F">
            <w:pPr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>Il/La sottoscritto/a</w:t>
            </w:r>
            <w:r w:rsidR="00292C9F">
              <w:rPr>
                <w:rFonts w:ascii="Tahoma" w:hAnsi="Tahoma" w:cs="Tahoma"/>
              </w:rPr>
              <w:t xml:space="preserve"> </w:t>
            </w:r>
          </w:p>
        </w:tc>
      </w:tr>
      <w:tr w:rsidR="002E1127" w:rsidRPr="00292C9F" w14:paraId="46DB4AFF" w14:textId="77777777" w:rsidTr="00F667AC">
        <w:trPr>
          <w:trHeight w:val="270"/>
        </w:trPr>
        <w:tc>
          <w:tcPr>
            <w:tcW w:w="4819" w:type="dxa"/>
            <w:gridSpan w:val="2"/>
            <w:vAlign w:val="center"/>
          </w:tcPr>
          <w:p w14:paraId="2AE1404D" w14:textId="77777777" w:rsidR="002E1127" w:rsidRPr="00292C9F" w:rsidRDefault="002E1127" w:rsidP="00BB4BA4">
            <w:pPr>
              <w:tabs>
                <w:tab w:val="right" w:leader="underscore" w:pos="4598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 xml:space="preserve">Cognome </w:t>
            </w:r>
            <w:r w:rsidRPr="00292C9F">
              <w:rPr>
                <w:rFonts w:ascii="Tahoma" w:hAnsi="Tahoma" w:cs="Tahoma"/>
              </w:rPr>
              <w:tab/>
            </w:r>
          </w:p>
        </w:tc>
        <w:tc>
          <w:tcPr>
            <w:tcW w:w="4820" w:type="dxa"/>
            <w:gridSpan w:val="2"/>
            <w:vAlign w:val="center"/>
          </w:tcPr>
          <w:p w14:paraId="1E6C96A0" w14:textId="77777777" w:rsidR="002E1127" w:rsidRPr="00292C9F" w:rsidRDefault="002E1127" w:rsidP="00BB4BA4">
            <w:pPr>
              <w:tabs>
                <w:tab w:val="right" w:leader="underscore" w:pos="4598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 xml:space="preserve">Nome </w:t>
            </w:r>
            <w:r w:rsidRPr="00292C9F">
              <w:rPr>
                <w:rFonts w:ascii="Tahoma" w:hAnsi="Tahoma" w:cs="Tahoma"/>
              </w:rPr>
              <w:tab/>
            </w:r>
          </w:p>
        </w:tc>
      </w:tr>
      <w:tr w:rsidR="00BB4BA4" w:rsidRPr="00292C9F" w14:paraId="4E3FCAFA" w14:textId="77777777" w:rsidTr="00E701E9">
        <w:trPr>
          <w:trHeight w:val="270"/>
        </w:trPr>
        <w:tc>
          <w:tcPr>
            <w:tcW w:w="9639" w:type="dxa"/>
            <w:gridSpan w:val="4"/>
            <w:vAlign w:val="center"/>
          </w:tcPr>
          <w:p w14:paraId="65D8EE6D" w14:textId="77777777" w:rsidR="00BB4BA4" w:rsidRPr="00292C9F" w:rsidRDefault="002445E4" w:rsidP="002445E4">
            <w:pPr>
              <w:tabs>
                <w:tab w:val="right" w:leader="underscore" w:pos="2869"/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>N</w:t>
            </w:r>
            <w:r w:rsidR="00BB4BA4" w:rsidRPr="00292C9F">
              <w:rPr>
                <w:rFonts w:ascii="Tahoma" w:hAnsi="Tahoma" w:cs="Tahoma"/>
              </w:rPr>
              <w:t>ato</w:t>
            </w:r>
            <w:r w:rsidRPr="00292C9F">
              <w:rPr>
                <w:rFonts w:ascii="Tahoma" w:hAnsi="Tahoma" w:cs="Tahoma"/>
              </w:rPr>
              <w:t>/a</w:t>
            </w:r>
            <w:r w:rsidR="00BB4BA4" w:rsidRPr="00292C9F">
              <w:rPr>
                <w:rFonts w:ascii="Tahoma" w:hAnsi="Tahoma" w:cs="Tahoma"/>
              </w:rPr>
              <w:t xml:space="preserve"> il </w:t>
            </w:r>
            <w:r w:rsidR="00BB4BA4" w:rsidRPr="00292C9F">
              <w:rPr>
                <w:rFonts w:ascii="Tahoma" w:hAnsi="Tahoma" w:cs="Tahoma"/>
              </w:rPr>
              <w:tab/>
              <w:t xml:space="preserve"> a </w:t>
            </w:r>
            <w:r w:rsidR="00BB4BA4" w:rsidRPr="00292C9F">
              <w:rPr>
                <w:rFonts w:ascii="Tahoma" w:hAnsi="Tahoma" w:cs="Tahoma"/>
              </w:rPr>
              <w:tab/>
              <w:t xml:space="preserve">   </w:t>
            </w:r>
          </w:p>
        </w:tc>
      </w:tr>
      <w:tr w:rsidR="00BB4BA4" w:rsidRPr="00292C9F" w14:paraId="2653EC61" w14:textId="77777777" w:rsidTr="00F667AC">
        <w:trPr>
          <w:trHeight w:val="270"/>
        </w:trPr>
        <w:tc>
          <w:tcPr>
            <w:tcW w:w="6884" w:type="dxa"/>
            <w:gridSpan w:val="3"/>
            <w:vAlign w:val="center"/>
          </w:tcPr>
          <w:p w14:paraId="005AAA92" w14:textId="77777777" w:rsidR="00BB4BA4" w:rsidRPr="00292C9F" w:rsidRDefault="00BB4BA4" w:rsidP="0003795E">
            <w:pPr>
              <w:tabs>
                <w:tab w:val="right" w:leader="underscore" w:pos="6696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 xml:space="preserve">e residente in Via </w:t>
            </w:r>
            <w:r w:rsidRPr="00292C9F">
              <w:rPr>
                <w:rFonts w:ascii="Tahoma" w:hAnsi="Tahoma" w:cs="Tahoma"/>
              </w:rPr>
              <w:tab/>
            </w:r>
          </w:p>
        </w:tc>
        <w:tc>
          <w:tcPr>
            <w:tcW w:w="2755" w:type="dxa"/>
            <w:vAlign w:val="center"/>
          </w:tcPr>
          <w:p w14:paraId="314E5D09" w14:textId="77777777" w:rsidR="00BB4BA4" w:rsidRPr="00292C9F" w:rsidRDefault="00BB4BA4" w:rsidP="007E30B8">
            <w:pPr>
              <w:tabs>
                <w:tab w:val="right" w:leader="underscore" w:pos="2539"/>
                <w:tab w:val="right" w:leader="underscore" w:pos="5562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 xml:space="preserve">n. civico </w:t>
            </w:r>
            <w:r w:rsidRPr="00292C9F">
              <w:rPr>
                <w:rFonts w:ascii="Tahoma" w:hAnsi="Tahoma" w:cs="Tahoma"/>
              </w:rPr>
              <w:tab/>
            </w:r>
          </w:p>
        </w:tc>
      </w:tr>
      <w:tr w:rsidR="0087313E" w:rsidRPr="00292C9F" w14:paraId="4E10A8A6" w14:textId="77777777" w:rsidTr="00E701E9">
        <w:trPr>
          <w:trHeight w:val="270"/>
        </w:trPr>
        <w:tc>
          <w:tcPr>
            <w:tcW w:w="2550" w:type="dxa"/>
            <w:vAlign w:val="center"/>
          </w:tcPr>
          <w:p w14:paraId="7C9FF963" w14:textId="77777777" w:rsidR="0087313E" w:rsidRPr="00292C9F" w:rsidRDefault="0087313E" w:rsidP="0087313E">
            <w:pPr>
              <w:tabs>
                <w:tab w:val="right" w:leader="underscore" w:pos="2335"/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 xml:space="preserve">CAP </w:t>
            </w:r>
            <w:r w:rsidRPr="00292C9F">
              <w:rPr>
                <w:rFonts w:ascii="Tahoma" w:hAnsi="Tahoma" w:cs="Tahoma"/>
              </w:rPr>
              <w:tab/>
            </w:r>
          </w:p>
        </w:tc>
        <w:tc>
          <w:tcPr>
            <w:tcW w:w="7089" w:type="dxa"/>
            <w:gridSpan w:val="3"/>
            <w:vAlign w:val="center"/>
          </w:tcPr>
          <w:p w14:paraId="202F34FE" w14:textId="77777777" w:rsidR="0087313E" w:rsidRPr="00292C9F" w:rsidRDefault="0087313E" w:rsidP="0087313E">
            <w:pPr>
              <w:tabs>
                <w:tab w:val="right" w:leader="underscore" w:pos="6871"/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 xml:space="preserve">Località </w:t>
            </w:r>
            <w:r w:rsidRPr="00292C9F">
              <w:rPr>
                <w:rFonts w:ascii="Tahoma" w:hAnsi="Tahoma" w:cs="Tahoma"/>
              </w:rPr>
              <w:tab/>
            </w:r>
          </w:p>
        </w:tc>
      </w:tr>
      <w:tr w:rsidR="00046715" w:rsidRPr="00292C9F" w14:paraId="4A6244DC" w14:textId="77777777" w:rsidTr="00F667AC">
        <w:trPr>
          <w:trHeight w:val="270"/>
        </w:trPr>
        <w:tc>
          <w:tcPr>
            <w:tcW w:w="4819" w:type="dxa"/>
            <w:gridSpan w:val="2"/>
            <w:vAlign w:val="center"/>
          </w:tcPr>
          <w:p w14:paraId="7022C0DE" w14:textId="77777777" w:rsidR="00046715" w:rsidRPr="00292C9F" w:rsidRDefault="00046715" w:rsidP="00046715">
            <w:pPr>
              <w:tabs>
                <w:tab w:val="right" w:leader="underscore" w:pos="4598"/>
                <w:tab w:val="right" w:leader="underscore" w:pos="9390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 xml:space="preserve">Tel. </w:t>
            </w:r>
            <w:r w:rsidRPr="00292C9F">
              <w:rPr>
                <w:rFonts w:ascii="Tahoma" w:hAnsi="Tahoma" w:cs="Tahoma"/>
              </w:rPr>
              <w:tab/>
            </w:r>
          </w:p>
        </w:tc>
        <w:tc>
          <w:tcPr>
            <w:tcW w:w="4820" w:type="dxa"/>
            <w:gridSpan w:val="2"/>
            <w:vAlign w:val="center"/>
          </w:tcPr>
          <w:p w14:paraId="004DF951" w14:textId="77777777" w:rsidR="00046715" w:rsidRPr="00292C9F" w:rsidRDefault="00046715" w:rsidP="00046715">
            <w:pPr>
              <w:tabs>
                <w:tab w:val="right" w:leader="underscore" w:pos="4598"/>
                <w:tab w:val="right" w:leader="underscore" w:pos="9390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 xml:space="preserve">Cell. </w:t>
            </w:r>
            <w:r w:rsidRPr="00292C9F">
              <w:rPr>
                <w:rFonts w:ascii="Tahoma" w:hAnsi="Tahoma" w:cs="Tahoma"/>
              </w:rPr>
              <w:tab/>
            </w:r>
          </w:p>
        </w:tc>
      </w:tr>
      <w:tr w:rsidR="00046715" w:rsidRPr="00292C9F" w14:paraId="7589DCE8" w14:textId="77777777" w:rsidTr="00E701E9">
        <w:trPr>
          <w:trHeight w:val="270"/>
        </w:trPr>
        <w:tc>
          <w:tcPr>
            <w:tcW w:w="9639" w:type="dxa"/>
            <w:gridSpan w:val="4"/>
            <w:vAlign w:val="center"/>
          </w:tcPr>
          <w:p w14:paraId="36F87AC0" w14:textId="77777777" w:rsidR="00046715" w:rsidRPr="00292C9F" w:rsidRDefault="00D5166B" w:rsidP="00046715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>E-mail</w:t>
            </w:r>
            <w:r w:rsidR="00046715" w:rsidRPr="00292C9F">
              <w:rPr>
                <w:rFonts w:ascii="Tahoma" w:hAnsi="Tahoma" w:cs="Tahoma"/>
              </w:rPr>
              <w:t xml:space="preserve"> </w:t>
            </w:r>
            <w:r w:rsidR="00046715" w:rsidRPr="00292C9F">
              <w:rPr>
                <w:rFonts w:ascii="Tahoma" w:hAnsi="Tahoma" w:cs="Tahoma"/>
              </w:rPr>
              <w:tab/>
            </w:r>
          </w:p>
        </w:tc>
      </w:tr>
      <w:tr w:rsidR="007B0A61" w:rsidRPr="00292C9F" w14:paraId="453E8DC2" w14:textId="77777777" w:rsidTr="00E701E9">
        <w:trPr>
          <w:trHeight w:val="270"/>
        </w:trPr>
        <w:tc>
          <w:tcPr>
            <w:tcW w:w="9639" w:type="dxa"/>
            <w:gridSpan w:val="4"/>
            <w:vAlign w:val="center"/>
          </w:tcPr>
          <w:p w14:paraId="44ECA339" w14:textId="77777777" w:rsidR="007B0A61" w:rsidRPr="00292C9F" w:rsidRDefault="007B0A61" w:rsidP="007B0A61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>Indirizzo o PEC a cui inviare risposta all’istanza o eventuali comunicazioni</w:t>
            </w:r>
          </w:p>
        </w:tc>
      </w:tr>
      <w:tr w:rsidR="007B0A61" w:rsidRPr="00292C9F" w14:paraId="73AAEDE9" w14:textId="77777777" w:rsidTr="00E701E9">
        <w:trPr>
          <w:trHeight w:val="270"/>
        </w:trPr>
        <w:tc>
          <w:tcPr>
            <w:tcW w:w="9639" w:type="dxa"/>
            <w:gridSpan w:val="4"/>
            <w:vAlign w:val="center"/>
          </w:tcPr>
          <w:p w14:paraId="0BD13355" w14:textId="77777777" w:rsidR="007B0A61" w:rsidRPr="00292C9F" w:rsidRDefault="007B0A61" w:rsidP="00046715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ab/>
            </w:r>
          </w:p>
        </w:tc>
      </w:tr>
      <w:tr w:rsidR="00146433" w:rsidRPr="00292C9F" w14:paraId="6CEBD419" w14:textId="77777777" w:rsidTr="00146433">
        <w:trPr>
          <w:trHeight w:val="270"/>
        </w:trPr>
        <w:tc>
          <w:tcPr>
            <w:tcW w:w="9639" w:type="dxa"/>
            <w:gridSpan w:val="4"/>
            <w:vAlign w:val="center"/>
          </w:tcPr>
          <w:p w14:paraId="7F760006" w14:textId="77777777" w:rsidR="00146433" w:rsidRPr="00292C9F" w:rsidRDefault="00146433" w:rsidP="00146433">
            <w:pPr>
              <w:tabs>
                <w:tab w:val="right" w:leader="underscore" w:pos="9412"/>
              </w:tabs>
              <w:spacing w:before="120"/>
              <w:jc w:val="center"/>
              <w:rPr>
                <w:rFonts w:ascii="Tahoma" w:hAnsi="Tahoma" w:cs="Tahoma"/>
                <w:b/>
              </w:rPr>
            </w:pPr>
            <w:r w:rsidRPr="00292C9F">
              <w:rPr>
                <w:rFonts w:ascii="Tahoma" w:hAnsi="Tahoma" w:cs="Tahoma"/>
                <w:b/>
              </w:rPr>
              <w:t>CHIEDE</w:t>
            </w:r>
          </w:p>
        </w:tc>
      </w:tr>
      <w:tr w:rsidR="00D27C2F" w:rsidRPr="00292C9F" w14:paraId="3626BC72" w14:textId="77777777" w:rsidTr="00146433">
        <w:trPr>
          <w:trHeight w:val="270"/>
        </w:trPr>
        <w:tc>
          <w:tcPr>
            <w:tcW w:w="9639" w:type="dxa"/>
            <w:gridSpan w:val="4"/>
            <w:vAlign w:val="center"/>
          </w:tcPr>
          <w:p w14:paraId="2E34AEE8" w14:textId="77777777" w:rsidR="00D27C2F" w:rsidRPr="00292C9F" w:rsidRDefault="008F57C7" w:rsidP="005B3C76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 xml:space="preserve">ai sensi e </w:t>
            </w:r>
            <w:r w:rsidR="00404E17" w:rsidRPr="00292C9F">
              <w:rPr>
                <w:rFonts w:ascii="Tahoma" w:hAnsi="Tahoma" w:cs="Tahoma"/>
              </w:rPr>
              <w:t>per gli effetti dell’art. 5</w:t>
            </w:r>
            <w:r w:rsidR="005B3C76" w:rsidRPr="00292C9F">
              <w:rPr>
                <w:rFonts w:ascii="Tahoma" w:hAnsi="Tahoma" w:cs="Tahoma"/>
              </w:rPr>
              <w:t>, comma 2 e ss. del D. Lgs. n. 33/2013, come mo</w:t>
            </w:r>
            <w:r w:rsidR="0012288F">
              <w:rPr>
                <w:rFonts w:ascii="Tahoma" w:hAnsi="Tahoma" w:cs="Tahoma"/>
              </w:rPr>
              <w:t>dificato dal D. Lgs. 97/2016</w:t>
            </w:r>
            <w:r w:rsidR="005B3C76" w:rsidRPr="00292C9F">
              <w:rPr>
                <w:rFonts w:ascii="Tahoma" w:hAnsi="Tahoma" w:cs="Tahoma"/>
              </w:rPr>
              <w:t>:</w:t>
            </w:r>
          </w:p>
        </w:tc>
      </w:tr>
      <w:tr w:rsidR="00E2703B" w:rsidRPr="00292C9F" w14:paraId="72019821" w14:textId="77777777" w:rsidTr="00146433">
        <w:trPr>
          <w:trHeight w:val="270"/>
        </w:trPr>
        <w:tc>
          <w:tcPr>
            <w:tcW w:w="9639" w:type="dxa"/>
            <w:gridSpan w:val="4"/>
            <w:vAlign w:val="center"/>
          </w:tcPr>
          <w:p w14:paraId="071823CE" w14:textId="77777777" w:rsidR="00EF2E50" w:rsidRDefault="00F6529E" w:rsidP="00046715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43918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D95">
                  <w:rPr>
                    <w:rFonts w:ascii="MS Gothic" w:eastAsia="MS Gothic" w:hAnsi="Tahoma" w:cs="Tahoma" w:hint="eastAsia"/>
                  </w:rPr>
                  <w:t>☐</w:t>
                </w:r>
              </w:sdtContent>
            </w:sdt>
            <w:r w:rsidR="00DD7D95">
              <w:rPr>
                <w:rFonts w:ascii="Tahoma" w:hAnsi="Tahoma" w:cs="Tahoma"/>
              </w:rPr>
              <w:t xml:space="preserve"> </w:t>
            </w:r>
            <w:r w:rsidR="005B3C76" w:rsidRPr="00292C9F">
              <w:rPr>
                <w:rFonts w:ascii="Tahoma" w:hAnsi="Tahoma" w:cs="Tahoma"/>
              </w:rPr>
              <w:t xml:space="preserve">i </w:t>
            </w:r>
            <w:r w:rsidR="007E30B8">
              <w:rPr>
                <w:rFonts w:ascii="Tahoma" w:hAnsi="Tahoma" w:cs="Tahoma"/>
              </w:rPr>
              <w:t xml:space="preserve">seguenti </w:t>
            </w:r>
            <w:r w:rsidR="005B3C76" w:rsidRPr="00292C9F">
              <w:rPr>
                <w:rFonts w:ascii="Tahoma" w:hAnsi="Tahoma" w:cs="Tahoma"/>
              </w:rPr>
              <w:t>dati</w:t>
            </w:r>
            <w:r w:rsidR="007E30B8">
              <w:rPr>
                <w:rFonts w:ascii="Tahoma" w:hAnsi="Tahoma" w:cs="Tahoma"/>
              </w:rPr>
              <w:t xml:space="preserve"> </w:t>
            </w:r>
            <w:r w:rsidR="007E30B8">
              <w:rPr>
                <w:rFonts w:ascii="Tahoma" w:hAnsi="Tahoma" w:cs="Tahoma"/>
              </w:rPr>
              <w:tab/>
            </w:r>
          </w:p>
          <w:p w14:paraId="442246C4" w14:textId="77777777" w:rsidR="009219DD" w:rsidRPr="00292C9F" w:rsidRDefault="009219DD" w:rsidP="00046715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</w:tc>
      </w:tr>
      <w:tr w:rsidR="005B3C76" w:rsidRPr="00292C9F" w14:paraId="7C779E55" w14:textId="77777777" w:rsidTr="00146433">
        <w:trPr>
          <w:trHeight w:val="270"/>
        </w:trPr>
        <w:tc>
          <w:tcPr>
            <w:tcW w:w="9639" w:type="dxa"/>
            <w:gridSpan w:val="4"/>
            <w:vAlign w:val="center"/>
          </w:tcPr>
          <w:p w14:paraId="42361C67" w14:textId="77777777" w:rsidR="005B3C76" w:rsidRDefault="00F6529E" w:rsidP="00046715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7485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D95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D7D95">
              <w:rPr>
                <w:rFonts w:ascii="Tahoma" w:hAnsi="Tahoma" w:cs="Tahoma"/>
              </w:rPr>
              <w:t xml:space="preserve"> </w:t>
            </w:r>
            <w:r w:rsidR="005B3C76" w:rsidRPr="00292C9F">
              <w:rPr>
                <w:rFonts w:ascii="Tahoma" w:hAnsi="Tahoma" w:cs="Tahoma"/>
              </w:rPr>
              <w:t xml:space="preserve">le </w:t>
            </w:r>
            <w:r w:rsidR="007E30B8">
              <w:rPr>
                <w:rFonts w:ascii="Tahoma" w:hAnsi="Tahoma" w:cs="Tahoma"/>
              </w:rPr>
              <w:t xml:space="preserve">seguenti </w:t>
            </w:r>
            <w:r w:rsidR="005B3C76" w:rsidRPr="00292C9F">
              <w:rPr>
                <w:rFonts w:ascii="Tahoma" w:hAnsi="Tahoma" w:cs="Tahoma"/>
              </w:rPr>
              <w:t>informazioni</w:t>
            </w:r>
            <w:r w:rsidR="007E30B8">
              <w:rPr>
                <w:rFonts w:ascii="Tahoma" w:hAnsi="Tahoma" w:cs="Tahoma"/>
              </w:rPr>
              <w:t xml:space="preserve"> </w:t>
            </w:r>
            <w:r w:rsidR="007E30B8">
              <w:rPr>
                <w:rFonts w:ascii="Tahoma" w:hAnsi="Tahoma" w:cs="Tahoma"/>
              </w:rPr>
              <w:tab/>
            </w:r>
          </w:p>
          <w:p w14:paraId="30EC8358" w14:textId="77777777" w:rsidR="009219DD" w:rsidRPr="00292C9F" w:rsidRDefault="009219DD" w:rsidP="00046715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</w:tc>
      </w:tr>
      <w:tr w:rsidR="005B3C76" w:rsidRPr="00292C9F" w14:paraId="0BEEA0D3" w14:textId="77777777" w:rsidTr="00146433">
        <w:trPr>
          <w:trHeight w:val="270"/>
        </w:trPr>
        <w:tc>
          <w:tcPr>
            <w:tcW w:w="9639" w:type="dxa"/>
            <w:gridSpan w:val="4"/>
            <w:vAlign w:val="center"/>
          </w:tcPr>
          <w:p w14:paraId="14021B24" w14:textId="77777777" w:rsidR="005B3C76" w:rsidRDefault="00F6529E" w:rsidP="00046715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25548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60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D7D95">
              <w:rPr>
                <w:rFonts w:ascii="Tahoma" w:hAnsi="Tahoma" w:cs="Tahoma"/>
              </w:rPr>
              <w:t xml:space="preserve"> </w:t>
            </w:r>
            <w:r w:rsidR="005B3C76" w:rsidRPr="00292C9F">
              <w:rPr>
                <w:rFonts w:ascii="Tahoma" w:hAnsi="Tahoma" w:cs="Tahoma"/>
              </w:rPr>
              <w:t xml:space="preserve">i </w:t>
            </w:r>
            <w:r w:rsidR="007E30B8">
              <w:rPr>
                <w:rFonts w:ascii="Tahoma" w:hAnsi="Tahoma" w:cs="Tahoma"/>
              </w:rPr>
              <w:t xml:space="preserve">seguenti </w:t>
            </w:r>
            <w:r w:rsidR="005B3C76" w:rsidRPr="00292C9F">
              <w:rPr>
                <w:rFonts w:ascii="Tahoma" w:hAnsi="Tahoma" w:cs="Tahoma"/>
              </w:rPr>
              <w:t>documenti</w:t>
            </w:r>
            <w:r w:rsidR="007E30B8">
              <w:rPr>
                <w:rFonts w:ascii="Tahoma" w:hAnsi="Tahoma" w:cs="Tahoma"/>
              </w:rPr>
              <w:t xml:space="preserve"> </w:t>
            </w:r>
            <w:r w:rsidR="007E30B8">
              <w:rPr>
                <w:rFonts w:ascii="Tahoma" w:hAnsi="Tahoma" w:cs="Tahoma"/>
              </w:rPr>
              <w:tab/>
            </w:r>
          </w:p>
          <w:p w14:paraId="2FD7FC16" w14:textId="77777777" w:rsidR="009219DD" w:rsidRPr="00292C9F" w:rsidRDefault="009219DD" w:rsidP="00046715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</w:tc>
      </w:tr>
      <w:tr w:rsidR="005B3C76" w:rsidRPr="00292C9F" w14:paraId="7C0388EE" w14:textId="77777777" w:rsidTr="00146433">
        <w:trPr>
          <w:trHeight w:val="270"/>
        </w:trPr>
        <w:tc>
          <w:tcPr>
            <w:tcW w:w="9639" w:type="dxa"/>
            <w:gridSpan w:val="4"/>
            <w:vAlign w:val="center"/>
          </w:tcPr>
          <w:p w14:paraId="5C9C8768" w14:textId="77777777" w:rsidR="005B3C76" w:rsidRPr="00292C9F" w:rsidRDefault="002A6C8B" w:rsidP="00046715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5B3C76" w:rsidRPr="002A6C8B">
              <w:rPr>
                <w:rFonts w:ascii="Tahoma" w:hAnsi="Tahoma" w:cs="Tahoma"/>
                <w:i/>
              </w:rPr>
              <w:t xml:space="preserve">barrare una o più caselle in base </w:t>
            </w:r>
            <w:r w:rsidR="00D5166B" w:rsidRPr="002A6C8B">
              <w:rPr>
                <w:rFonts w:ascii="Tahoma" w:hAnsi="Tahoma" w:cs="Tahoma"/>
                <w:i/>
              </w:rPr>
              <w:t>all’oggetto della richiesta</w:t>
            </w:r>
            <w:r w:rsidR="00D5166B" w:rsidRPr="00292C9F">
              <w:rPr>
                <w:rFonts w:ascii="Tahoma" w:hAnsi="Tahoma" w:cs="Tahoma"/>
              </w:rPr>
              <w:t>)</w:t>
            </w:r>
          </w:p>
        </w:tc>
      </w:tr>
      <w:tr w:rsidR="00D5166B" w:rsidRPr="00292C9F" w14:paraId="244137E8" w14:textId="77777777" w:rsidTr="00146433">
        <w:trPr>
          <w:trHeight w:val="270"/>
        </w:trPr>
        <w:tc>
          <w:tcPr>
            <w:tcW w:w="9639" w:type="dxa"/>
            <w:gridSpan w:val="4"/>
            <w:vAlign w:val="center"/>
          </w:tcPr>
          <w:p w14:paraId="2EA8FEBC" w14:textId="77777777" w:rsidR="00D5166B" w:rsidRPr="00292C9F" w:rsidRDefault="00D5166B" w:rsidP="002A6C8B">
            <w:pPr>
              <w:tabs>
                <w:tab w:val="right" w:leader="underscore" w:pos="9412"/>
              </w:tabs>
              <w:rPr>
                <w:rFonts w:ascii="Tahoma" w:hAnsi="Tahoma" w:cs="Tahoma"/>
              </w:rPr>
            </w:pPr>
          </w:p>
        </w:tc>
      </w:tr>
      <w:tr w:rsidR="00C730EC" w:rsidRPr="00292C9F" w14:paraId="31287CE0" w14:textId="77777777" w:rsidTr="001747B7">
        <w:trPr>
          <w:trHeight w:val="270"/>
        </w:trPr>
        <w:tc>
          <w:tcPr>
            <w:tcW w:w="9639" w:type="dxa"/>
            <w:gridSpan w:val="4"/>
            <w:vAlign w:val="center"/>
          </w:tcPr>
          <w:p w14:paraId="750A8F4D" w14:textId="77777777" w:rsidR="00C730EC" w:rsidRPr="00292C9F" w:rsidRDefault="00C730EC" w:rsidP="00D5166B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>A tal fine dichiara di essere a conoscenza che:</w:t>
            </w:r>
          </w:p>
        </w:tc>
      </w:tr>
      <w:tr w:rsidR="00C730EC" w:rsidRPr="00292C9F" w14:paraId="69AE4DE7" w14:textId="77777777" w:rsidTr="001747B7">
        <w:trPr>
          <w:trHeight w:val="270"/>
        </w:trPr>
        <w:tc>
          <w:tcPr>
            <w:tcW w:w="9639" w:type="dxa"/>
            <w:gridSpan w:val="4"/>
            <w:vAlign w:val="center"/>
          </w:tcPr>
          <w:p w14:paraId="794B799C" w14:textId="2E71B43B" w:rsidR="00C730EC" w:rsidRPr="00292C9F" w:rsidRDefault="00C730EC" w:rsidP="00C730EC">
            <w:pPr>
              <w:pStyle w:val="Paragrafoelenco"/>
              <w:numPr>
                <w:ilvl w:val="0"/>
                <w:numId w:val="8"/>
              </w:numPr>
              <w:tabs>
                <w:tab w:val="right" w:leader="underscore" w:pos="9412"/>
              </w:tabs>
              <w:spacing w:before="120"/>
              <w:jc w:val="both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>come stabilito dall’art. 5, comma 5 del D.</w:t>
            </w:r>
            <w:r w:rsidR="00776BFD" w:rsidRPr="00292C9F">
              <w:rPr>
                <w:rFonts w:ascii="Tahoma" w:hAnsi="Tahoma" w:cs="Tahoma"/>
              </w:rPr>
              <w:t xml:space="preserve"> </w:t>
            </w:r>
            <w:r w:rsidRPr="00292C9F">
              <w:rPr>
                <w:rFonts w:ascii="Tahoma" w:hAnsi="Tahoma" w:cs="Tahoma"/>
              </w:rPr>
              <w:t>Lgs. 33/2013, modificato dal D.</w:t>
            </w:r>
            <w:r w:rsidR="00776BFD" w:rsidRPr="00292C9F">
              <w:rPr>
                <w:rFonts w:ascii="Tahoma" w:hAnsi="Tahoma" w:cs="Tahoma"/>
              </w:rPr>
              <w:t xml:space="preserve"> </w:t>
            </w:r>
            <w:r w:rsidRPr="00292C9F">
              <w:rPr>
                <w:rFonts w:ascii="Tahoma" w:hAnsi="Tahoma" w:cs="Tahoma"/>
              </w:rPr>
              <w:t>Lgs. 25 maggio 2016, n. 97, qualora l’amministrazione alla quale è indirizzata la presente richiesta dovesse individuare dei controinteressati ex art.  5-bis, comma 2 del medesimo D.</w:t>
            </w:r>
            <w:r w:rsidR="00776BFD" w:rsidRPr="00292C9F">
              <w:rPr>
                <w:rFonts w:ascii="Tahoma" w:hAnsi="Tahoma" w:cs="Tahoma"/>
              </w:rPr>
              <w:t xml:space="preserve"> </w:t>
            </w:r>
            <w:r w:rsidRPr="00292C9F">
              <w:rPr>
                <w:rFonts w:ascii="Tahoma" w:hAnsi="Tahoma" w:cs="Tahoma"/>
              </w:rPr>
              <w:t xml:space="preserve">Lgs., è </w:t>
            </w:r>
            <w:r w:rsidR="00D8742C" w:rsidRPr="00292C9F">
              <w:rPr>
                <w:rFonts w:ascii="Tahoma" w:hAnsi="Tahoma" w:cs="Tahoma"/>
              </w:rPr>
              <w:t>tenuta a</w:t>
            </w:r>
            <w:r w:rsidRPr="00292C9F">
              <w:rPr>
                <w:rFonts w:ascii="Tahoma" w:hAnsi="Tahoma" w:cs="Tahoma"/>
              </w:rPr>
              <w:t xml:space="preserve">  dare  comunicazione  agli stessi, mediante invio di copia della presente istanza;</w:t>
            </w:r>
          </w:p>
          <w:p w14:paraId="5F854683" w14:textId="77777777" w:rsidR="00C730EC" w:rsidRPr="00292C9F" w:rsidRDefault="00776BFD" w:rsidP="00776BFD">
            <w:pPr>
              <w:pStyle w:val="Paragrafoelenco"/>
              <w:numPr>
                <w:ilvl w:val="0"/>
                <w:numId w:val="8"/>
              </w:numPr>
              <w:tabs>
                <w:tab w:val="right" w:leader="underscore" w:pos="9412"/>
              </w:tabs>
              <w:spacing w:before="120"/>
              <w:jc w:val="both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>qualora venga effettuata la sopra citata comunicazione, il termine di conclusione del presente procedimento di accesso è sospeso fino all’eventuale opposizione dei controinteressati, e comunque non oltre 10 giorni;</w:t>
            </w:r>
          </w:p>
          <w:p w14:paraId="16EEFEB6" w14:textId="77777777" w:rsidR="00AD3750" w:rsidRPr="00292C9F" w:rsidRDefault="00AD3750" w:rsidP="00AD3750">
            <w:pPr>
              <w:pStyle w:val="Paragrafoelenco"/>
              <w:numPr>
                <w:ilvl w:val="0"/>
                <w:numId w:val="8"/>
              </w:numPr>
              <w:tabs>
                <w:tab w:val="right" w:leader="underscore" w:pos="9412"/>
              </w:tabs>
              <w:spacing w:before="120"/>
              <w:jc w:val="both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>a norma dell’art. 5, comma 4 del D.</w:t>
            </w:r>
            <w:r w:rsidR="00F667AC" w:rsidRPr="00292C9F">
              <w:rPr>
                <w:rFonts w:ascii="Tahoma" w:hAnsi="Tahoma" w:cs="Tahoma"/>
              </w:rPr>
              <w:t xml:space="preserve"> </w:t>
            </w:r>
            <w:r w:rsidRPr="00292C9F">
              <w:rPr>
                <w:rFonts w:ascii="Tahoma" w:hAnsi="Tahoma" w:cs="Tahoma"/>
              </w:rPr>
              <w:t>Lgs. n. 33/2013, il rilascio di dati in formato elettronico è gratuito, salvo il rimborso del costo effettivamente sostenuto e documentato dall’amministrazione per la riproduzione su supporti materiali.</w:t>
            </w:r>
          </w:p>
        </w:tc>
      </w:tr>
      <w:tr w:rsidR="00295365" w:rsidRPr="00292C9F" w14:paraId="2588B456" w14:textId="77777777" w:rsidTr="00295365">
        <w:trPr>
          <w:trHeight w:val="260"/>
        </w:trPr>
        <w:tc>
          <w:tcPr>
            <w:tcW w:w="9639" w:type="dxa"/>
            <w:gridSpan w:val="4"/>
            <w:vAlign w:val="center"/>
          </w:tcPr>
          <w:p w14:paraId="5EEF8330" w14:textId="77777777" w:rsidR="00295365" w:rsidRPr="00292C9F" w:rsidRDefault="00295365" w:rsidP="00295365">
            <w:pPr>
              <w:rPr>
                <w:rFonts w:ascii="Tahoma" w:hAnsi="Tahoma" w:cs="Tahoma"/>
              </w:rPr>
            </w:pPr>
          </w:p>
        </w:tc>
      </w:tr>
      <w:tr w:rsidR="00EF2E50" w:rsidRPr="00292C9F" w14:paraId="7FFC5FDA" w14:textId="77777777" w:rsidTr="00AD3750">
        <w:trPr>
          <w:trHeight w:val="272"/>
        </w:trPr>
        <w:tc>
          <w:tcPr>
            <w:tcW w:w="4819" w:type="dxa"/>
            <w:gridSpan w:val="2"/>
            <w:vAlign w:val="center"/>
          </w:tcPr>
          <w:p w14:paraId="087B104D" w14:textId="77777777" w:rsidR="00EF2E50" w:rsidRPr="00292C9F" w:rsidRDefault="00AD3750" w:rsidP="00AD3750">
            <w:pPr>
              <w:tabs>
                <w:tab w:val="right" w:leader="underscore" w:pos="4603"/>
                <w:tab w:val="right" w:leader="dot" w:pos="9412"/>
              </w:tabs>
              <w:spacing w:before="120" w:after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>Luogo e d</w:t>
            </w:r>
            <w:r w:rsidR="00EF2E50" w:rsidRPr="00292C9F">
              <w:rPr>
                <w:rFonts w:ascii="Tahoma" w:hAnsi="Tahoma" w:cs="Tahoma"/>
              </w:rPr>
              <w:t xml:space="preserve">ata </w:t>
            </w:r>
            <w:r w:rsidR="00EF2E50" w:rsidRPr="00292C9F">
              <w:rPr>
                <w:rFonts w:ascii="Tahoma" w:hAnsi="Tahoma" w:cs="Tahoma"/>
              </w:rPr>
              <w:tab/>
            </w:r>
          </w:p>
        </w:tc>
        <w:tc>
          <w:tcPr>
            <w:tcW w:w="4820" w:type="dxa"/>
            <w:gridSpan w:val="2"/>
            <w:vAlign w:val="center"/>
          </w:tcPr>
          <w:p w14:paraId="742D1144" w14:textId="77777777" w:rsidR="00EF2E50" w:rsidRPr="00292C9F" w:rsidRDefault="00EF2E50" w:rsidP="007E30B8">
            <w:pPr>
              <w:tabs>
                <w:tab w:val="right" w:leader="underscore" w:pos="6021"/>
                <w:tab w:val="right" w:leader="dot" w:pos="9412"/>
              </w:tabs>
              <w:spacing w:before="120" w:after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 xml:space="preserve">Firma del richiedente </w:t>
            </w:r>
            <w:r w:rsidRPr="00292C9F">
              <w:rPr>
                <w:rFonts w:ascii="Tahoma" w:hAnsi="Tahoma" w:cs="Tahoma"/>
              </w:rPr>
              <w:tab/>
            </w:r>
          </w:p>
        </w:tc>
      </w:tr>
      <w:tr w:rsidR="00F667AC" w:rsidRPr="00292C9F" w14:paraId="6F903121" w14:textId="77777777" w:rsidTr="00803EF3">
        <w:trPr>
          <w:trHeight w:val="272"/>
        </w:trPr>
        <w:tc>
          <w:tcPr>
            <w:tcW w:w="9639" w:type="dxa"/>
            <w:gridSpan w:val="4"/>
            <w:vAlign w:val="center"/>
          </w:tcPr>
          <w:p w14:paraId="0FF61BAB" w14:textId="77777777" w:rsidR="00F667AC" w:rsidRPr="00292C9F" w:rsidRDefault="00F667AC" w:rsidP="00F667AC">
            <w:pPr>
              <w:tabs>
                <w:tab w:val="right" w:leader="underscore" w:pos="9412"/>
              </w:tabs>
              <w:spacing w:before="120"/>
              <w:rPr>
                <w:rFonts w:ascii="Tahoma" w:hAnsi="Tahoma" w:cs="Tahoma"/>
              </w:rPr>
            </w:pPr>
            <w:r w:rsidRPr="00292C9F">
              <w:rPr>
                <w:rFonts w:ascii="Tahoma" w:hAnsi="Tahoma" w:cs="Tahoma"/>
              </w:rPr>
              <w:t xml:space="preserve">(Si allega copia del documento di identità) </w:t>
            </w:r>
            <w:r w:rsidRPr="00292C9F">
              <w:rPr>
                <w:rFonts w:ascii="Tahoma" w:hAnsi="Tahoma" w:cs="Tahoma"/>
              </w:rPr>
              <w:tab/>
            </w:r>
          </w:p>
        </w:tc>
      </w:tr>
    </w:tbl>
    <w:p w14:paraId="09B9C02B" w14:textId="77777777" w:rsidR="00583B70" w:rsidRDefault="00583B70">
      <w:pPr>
        <w:rPr>
          <w:rFonts w:ascii="Tahoma" w:hAnsi="Tahoma" w:cs="Tahom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30B8" w:rsidRPr="00E80AF1" w14:paraId="306F5232" w14:textId="77777777" w:rsidTr="00332205">
        <w:tc>
          <w:tcPr>
            <w:tcW w:w="9628" w:type="dxa"/>
            <w:vAlign w:val="center"/>
          </w:tcPr>
          <w:p w14:paraId="360DEACB" w14:textId="77777777" w:rsidR="007E30B8" w:rsidRPr="00E80AF1" w:rsidRDefault="007E30B8" w:rsidP="00332205">
            <w:pPr>
              <w:rPr>
                <w:rFonts w:ascii="Tahoma" w:hAnsi="Tahoma" w:cs="Tahoma"/>
                <w:sz w:val="16"/>
                <w:szCs w:val="16"/>
              </w:rPr>
            </w:pPr>
            <w:r w:rsidRPr="00E80AF1">
              <w:rPr>
                <w:rFonts w:ascii="Tahoma" w:hAnsi="Tahoma" w:cs="Tahoma"/>
                <w:b/>
                <w:sz w:val="16"/>
                <w:szCs w:val="16"/>
              </w:rPr>
              <w:t xml:space="preserve">Informativa sul trattamento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dei dati personali</w:t>
            </w:r>
          </w:p>
          <w:p w14:paraId="4EF537ED" w14:textId="77777777" w:rsidR="007E30B8" w:rsidRPr="00E80AF1" w:rsidRDefault="007E30B8" w:rsidP="00332205">
            <w:pPr>
              <w:jc w:val="both"/>
              <w:rPr>
                <w:rFonts w:ascii="Tahoma" w:hAnsi="Tahoma" w:cs="Tahoma"/>
              </w:rPr>
            </w:pPr>
            <w:r w:rsidRPr="00B56B6E">
              <w:rPr>
                <w:rFonts w:ascii="Tahoma" w:hAnsi="Tahoma" w:cs="Tahoma"/>
                <w:sz w:val="16"/>
              </w:rPr>
              <w:t>Ai sensi  dell’art.13 del D.Lgs.196/2003, “Codice in materia di protezione dei dati personali”, la raccolta dei dati è effettuata mediante strumenti cartacei e/o informatici ed è finalizzata all’adempimento da parte dell’Azienda degli obblighi previsti dalla legge e dai regolamenti, no</w:t>
            </w:r>
            <w:r>
              <w:rPr>
                <w:rFonts w:ascii="Tahoma" w:hAnsi="Tahoma" w:cs="Tahoma"/>
                <w:sz w:val="16"/>
              </w:rPr>
              <w:t>nché all’emanazione di atti amministrati</w:t>
            </w:r>
            <w:r w:rsidRPr="00B56B6E">
              <w:rPr>
                <w:rFonts w:ascii="Tahoma" w:hAnsi="Tahoma" w:cs="Tahoma"/>
                <w:sz w:val="16"/>
              </w:rPr>
              <w:t>vi e al miglioramento dei servizi; i dati raccolti sono obbligatori pe</w:t>
            </w:r>
            <w:r>
              <w:rPr>
                <w:rFonts w:ascii="Tahoma" w:hAnsi="Tahoma" w:cs="Tahoma"/>
                <w:sz w:val="16"/>
              </w:rPr>
              <w:t>r concludere i procedimenti amministrati</w:t>
            </w:r>
            <w:r w:rsidRPr="00B56B6E">
              <w:rPr>
                <w:rFonts w:ascii="Tahoma" w:hAnsi="Tahoma" w:cs="Tahoma"/>
                <w:sz w:val="16"/>
              </w:rPr>
              <w:t>vi e garantire l’erogazione dei servizi; ove il richiedente non fornisca i dati essenziali all’i</w:t>
            </w:r>
            <w:r>
              <w:rPr>
                <w:rFonts w:ascii="Tahoma" w:hAnsi="Tahoma" w:cs="Tahoma"/>
                <w:sz w:val="16"/>
              </w:rPr>
              <w:t>struttoria, il procedimento amministrativo</w:t>
            </w:r>
            <w:r w:rsidRPr="00B56B6E">
              <w:rPr>
                <w:rFonts w:ascii="Tahoma" w:hAnsi="Tahoma" w:cs="Tahoma"/>
                <w:sz w:val="16"/>
              </w:rPr>
              <w:t xml:space="preserve"> potrebbe essere sospeso o non attivato. I dati raccolti sono comunicati solo a pubbliche amministrazioni e ad altri soggetti privati nell’ambito delle finalità di legge o regolamento. L’interessato ha diritto di conoscere gratuitamente l’esistenza di dati che lo riguardino, e di ottenere informazioni sulla loro esistenza, cancellazione, aggiornamento, correzione. La titolarità e la responsabilità del trattamento d</w:t>
            </w:r>
            <w:r>
              <w:rPr>
                <w:rFonts w:ascii="Tahoma" w:hAnsi="Tahoma" w:cs="Tahoma"/>
                <w:sz w:val="16"/>
              </w:rPr>
              <w:t>ei dati spettano all’Azienda U</w:t>
            </w:r>
            <w:r w:rsidRPr="00B56B6E">
              <w:rPr>
                <w:rFonts w:ascii="Tahoma" w:hAnsi="Tahoma" w:cs="Tahoma"/>
                <w:sz w:val="16"/>
              </w:rPr>
              <w:t>L</w:t>
            </w:r>
            <w:r>
              <w:rPr>
                <w:rFonts w:ascii="Tahoma" w:hAnsi="Tahoma" w:cs="Tahoma"/>
                <w:sz w:val="16"/>
              </w:rPr>
              <w:t>SS</w:t>
            </w:r>
            <w:r w:rsidRPr="00B56B6E">
              <w:rPr>
                <w:rFonts w:ascii="Tahoma" w:hAnsi="Tahoma" w:cs="Tahoma"/>
                <w:sz w:val="16"/>
              </w:rPr>
              <w:t xml:space="preserve"> 3 Serenissima via Don Tosatto 147, 30174 Mestre VE</w:t>
            </w:r>
          </w:p>
        </w:tc>
      </w:tr>
    </w:tbl>
    <w:p w14:paraId="39B10C80" w14:textId="77777777" w:rsidR="007E30B8" w:rsidRPr="00292C9F" w:rsidRDefault="007E30B8">
      <w:pPr>
        <w:rPr>
          <w:rFonts w:ascii="Tahoma" w:hAnsi="Tahoma" w:cs="Tahoma"/>
        </w:rPr>
      </w:pPr>
    </w:p>
    <w:sectPr w:rsidR="007E30B8" w:rsidRPr="00292C9F" w:rsidSect="001D2680">
      <w:headerReference w:type="default" r:id="rId9"/>
      <w:pgSz w:w="11906" w:h="16838"/>
      <w:pgMar w:top="1110" w:right="1134" w:bottom="1134" w:left="1134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29C9" w14:textId="77777777" w:rsidR="00957020" w:rsidRDefault="00957020" w:rsidP="009305AB">
      <w:pPr>
        <w:spacing w:after="0" w:line="240" w:lineRule="auto"/>
      </w:pPr>
      <w:r>
        <w:separator/>
      </w:r>
    </w:p>
  </w:endnote>
  <w:endnote w:type="continuationSeparator" w:id="0">
    <w:p w14:paraId="41E3698F" w14:textId="77777777" w:rsidR="00957020" w:rsidRDefault="00957020" w:rsidP="0093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5727" w14:textId="77777777" w:rsidR="00957020" w:rsidRDefault="00957020" w:rsidP="009305AB">
      <w:pPr>
        <w:spacing w:after="0" w:line="240" w:lineRule="auto"/>
      </w:pPr>
      <w:r>
        <w:separator/>
      </w:r>
    </w:p>
  </w:footnote>
  <w:footnote w:type="continuationSeparator" w:id="0">
    <w:p w14:paraId="3978C36D" w14:textId="77777777" w:rsidR="00957020" w:rsidRDefault="00957020" w:rsidP="009305AB">
      <w:pPr>
        <w:spacing w:after="0" w:line="240" w:lineRule="auto"/>
      </w:pPr>
      <w:r>
        <w:continuationSeparator/>
      </w:r>
    </w:p>
  </w:footnote>
  <w:footnote w:id="1">
    <w:p w14:paraId="1DAD00B8" w14:textId="16DBD614" w:rsidR="00D8742C" w:rsidRDefault="00D8742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8742C">
        <w:t>Ufficio che detiene i dati, le informazioni o i documenti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4ABA" w14:textId="77777777" w:rsidR="009305AB" w:rsidRDefault="00146433">
    <w:pPr>
      <w:pStyle w:val="Intestazione"/>
    </w:pPr>
    <w:r>
      <w:rPr>
        <w:noProof/>
        <w:lang w:eastAsia="it-IT"/>
      </w:rPr>
      <w:drawing>
        <wp:inline distT="0" distB="0" distL="0" distR="0" wp14:anchorId="41FAA86E" wp14:editId="481C6824">
          <wp:extent cx="1460500" cy="774700"/>
          <wp:effectExtent l="0" t="0" r="6350" b="635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SS_3_logo rido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98677D" w14:textId="77777777" w:rsidR="001D2680" w:rsidRDefault="001D26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411"/>
    <w:multiLevelType w:val="hybridMultilevel"/>
    <w:tmpl w:val="34F613EA"/>
    <w:lvl w:ilvl="0" w:tplc="A9DCD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4519"/>
    <w:multiLevelType w:val="hybridMultilevel"/>
    <w:tmpl w:val="650E65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003C7"/>
    <w:multiLevelType w:val="hybridMultilevel"/>
    <w:tmpl w:val="3BEADC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0EE4"/>
    <w:multiLevelType w:val="hybridMultilevel"/>
    <w:tmpl w:val="F0F6C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5240"/>
    <w:multiLevelType w:val="hybridMultilevel"/>
    <w:tmpl w:val="3400389A"/>
    <w:lvl w:ilvl="0" w:tplc="EFAE97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13CB5"/>
    <w:multiLevelType w:val="hybridMultilevel"/>
    <w:tmpl w:val="FF564CA4"/>
    <w:lvl w:ilvl="0" w:tplc="328C6E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65C3E"/>
    <w:multiLevelType w:val="hybridMultilevel"/>
    <w:tmpl w:val="076406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E22A5"/>
    <w:multiLevelType w:val="hybridMultilevel"/>
    <w:tmpl w:val="9BBAADBA"/>
    <w:lvl w:ilvl="0" w:tplc="6B669A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34038">
    <w:abstractNumId w:val="2"/>
  </w:num>
  <w:num w:numId="2" w16cid:durableId="1173490987">
    <w:abstractNumId w:val="6"/>
  </w:num>
  <w:num w:numId="3" w16cid:durableId="441582413">
    <w:abstractNumId w:val="1"/>
  </w:num>
  <w:num w:numId="4" w16cid:durableId="120347104">
    <w:abstractNumId w:val="0"/>
  </w:num>
  <w:num w:numId="5" w16cid:durableId="1881286194">
    <w:abstractNumId w:val="5"/>
  </w:num>
  <w:num w:numId="6" w16cid:durableId="2058890320">
    <w:abstractNumId w:val="7"/>
  </w:num>
  <w:num w:numId="7" w16cid:durableId="1575896624">
    <w:abstractNumId w:val="4"/>
  </w:num>
  <w:num w:numId="8" w16cid:durableId="295573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AB"/>
    <w:rsid w:val="0003795E"/>
    <w:rsid w:val="000410AB"/>
    <w:rsid w:val="00046715"/>
    <w:rsid w:val="0012288F"/>
    <w:rsid w:val="00146433"/>
    <w:rsid w:val="00171599"/>
    <w:rsid w:val="001D0FF0"/>
    <w:rsid w:val="001D2680"/>
    <w:rsid w:val="002370E1"/>
    <w:rsid w:val="002445E4"/>
    <w:rsid w:val="00272388"/>
    <w:rsid w:val="00292C9F"/>
    <w:rsid w:val="00295365"/>
    <w:rsid w:val="002A01B6"/>
    <w:rsid w:val="002A30F8"/>
    <w:rsid w:val="002A6C8B"/>
    <w:rsid w:val="002E1127"/>
    <w:rsid w:val="00375F12"/>
    <w:rsid w:val="00377991"/>
    <w:rsid w:val="003B36F2"/>
    <w:rsid w:val="003C31F1"/>
    <w:rsid w:val="003F4D7F"/>
    <w:rsid w:val="00404E17"/>
    <w:rsid w:val="004B7A2E"/>
    <w:rsid w:val="00501876"/>
    <w:rsid w:val="00583B70"/>
    <w:rsid w:val="005B3C76"/>
    <w:rsid w:val="00647F27"/>
    <w:rsid w:val="006C3028"/>
    <w:rsid w:val="00760057"/>
    <w:rsid w:val="007606DD"/>
    <w:rsid w:val="00762711"/>
    <w:rsid w:val="00776BFD"/>
    <w:rsid w:val="00782BD9"/>
    <w:rsid w:val="007B0A61"/>
    <w:rsid w:val="007C59A7"/>
    <w:rsid w:val="007E30B8"/>
    <w:rsid w:val="0087313E"/>
    <w:rsid w:val="008B5C82"/>
    <w:rsid w:val="008E252D"/>
    <w:rsid w:val="008F4ECC"/>
    <w:rsid w:val="008F57C7"/>
    <w:rsid w:val="009219DD"/>
    <w:rsid w:val="009305AB"/>
    <w:rsid w:val="00957020"/>
    <w:rsid w:val="009B660F"/>
    <w:rsid w:val="009B6AF3"/>
    <w:rsid w:val="00A328EF"/>
    <w:rsid w:val="00A42AC2"/>
    <w:rsid w:val="00A83BB6"/>
    <w:rsid w:val="00AD3750"/>
    <w:rsid w:val="00AE4301"/>
    <w:rsid w:val="00AE4E90"/>
    <w:rsid w:val="00BA7102"/>
    <w:rsid w:val="00BB104B"/>
    <w:rsid w:val="00BB4BA4"/>
    <w:rsid w:val="00BC4FAD"/>
    <w:rsid w:val="00C730EC"/>
    <w:rsid w:val="00C81D9E"/>
    <w:rsid w:val="00CC3072"/>
    <w:rsid w:val="00D27C2F"/>
    <w:rsid w:val="00D5166B"/>
    <w:rsid w:val="00D8742C"/>
    <w:rsid w:val="00DD7D95"/>
    <w:rsid w:val="00DF6927"/>
    <w:rsid w:val="00E2703B"/>
    <w:rsid w:val="00E701E9"/>
    <w:rsid w:val="00E81368"/>
    <w:rsid w:val="00EF2E50"/>
    <w:rsid w:val="00F016D5"/>
    <w:rsid w:val="00F627DB"/>
    <w:rsid w:val="00F6529E"/>
    <w:rsid w:val="00F667AC"/>
    <w:rsid w:val="00F71936"/>
    <w:rsid w:val="00F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B5190A"/>
  <w15:chartTrackingRefBased/>
  <w15:docId w15:val="{CF483227-21EA-4E74-A807-7DE88C49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05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5AB"/>
  </w:style>
  <w:style w:type="paragraph" w:styleId="Pidipagina">
    <w:name w:val="footer"/>
    <w:basedOn w:val="Normale"/>
    <w:link w:val="PidipaginaCarattere"/>
    <w:uiPriority w:val="99"/>
    <w:unhideWhenUsed/>
    <w:rsid w:val="009305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5AB"/>
  </w:style>
  <w:style w:type="table" w:styleId="Grigliatabella">
    <w:name w:val="Table Grid"/>
    <w:basedOn w:val="Tabellanormale"/>
    <w:uiPriority w:val="39"/>
    <w:rsid w:val="00930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1127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9A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9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9A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C4F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4FAD"/>
    <w:rPr>
      <w:color w:val="0563C1" w:themeColor="hyperlink"/>
      <w:u w:val="single"/>
    </w:rPr>
  </w:style>
  <w:style w:type="paragraph" w:customStyle="1" w:styleId="4testobase">
    <w:name w:val="4 testo base"/>
    <w:rsid w:val="00F94B80"/>
    <w:pPr>
      <w:suppressAutoHyphens/>
      <w:spacing w:after="0" w:line="240" w:lineRule="auto"/>
    </w:pPr>
    <w:rPr>
      <w:rFonts w:ascii="Arial" w:eastAsia="Times New Roman" w:hAnsi="Arial" w:cs="Arial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aulss3@pec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5822-D781-4F21-AD07-2BF6D142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PC124977</dc:creator>
  <cp:keywords/>
  <dc:description/>
  <cp:lastModifiedBy>Agostini Marco</cp:lastModifiedBy>
  <cp:revision>9</cp:revision>
  <cp:lastPrinted>2017-09-01T08:34:00Z</cp:lastPrinted>
  <dcterms:created xsi:type="dcterms:W3CDTF">2018-08-23T07:20:00Z</dcterms:created>
  <dcterms:modified xsi:type="dcterms:W3CDTF">2022-04-26T13:11:00Z</dcterms:modified>
</cp:coreProperties>
</file>