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AE2D" w14:textId="77777777" w:rsidR="00381D92" w:rsidRPr="00B255A4" w:rsidRDefault="00381D92" w:rsidP="00B255A4">
      <w:pPr>
        <w:spacing w:before="400"/>
        <w:ind w:right="-1"/>
        <w:jc w:val="center"/>
        <w:rPr>
          <w:sz w:val="36"/>
          <w:szCs w:val="36"/>
        </w:rPr>
      </w:pPr>
      <w:r w:rsidRPr="00B255A4">
        <w:rPr>
          <w:b/>
          <w:bCs/>
          <w:color w:val="1F4E79"/>
          <w:sz w:val="36"/>
          <w:szCs w:val="36"/>
        </w:rPr>
        <w:t>Consultazione Preliminare di Mercato</w:t>
      </w:r>
    </w:p>
    <w:p w14:paraId="259AD5C2" w14:textId="5F355373" w:rsidR="00381D92" w:rsidRPr="00B255A4" w:rsidRDefault="00381D92" w:rsidP="00B255A4">
      <w:pPr>
        <w:ind w:right="-1"/>
        <w:jc w:val="center"/>
        <w:rPr>
          <w:sz w:val="36"/>
          <w:szCs w:val="36"/>
        </w:rPr>
      </w:pPr>
      <w:r w:rsidRPr="00B255A4">
        <w:rPr>
          <w:color w:val="333333"/>
          <w:sz w:val="36"/>
          <w:szCs w:val="36"/>
        </w:rPr>
        <w:t>Fornitura di una piattaforma tecnologica per la gestione del Numero Unico di Emergenza 112 per la Regione Veneto</w:t>
      </w:r>
    </w:p>
    <w:p w14:paraId="6E31A784" w14:textId="77777777" w:rsidR="00381D92" w:rsidRPr="00B255A4" w:rsidRDefault="00381D92" w:rsidP="00094A38">
      <w:pPr>
        <w:pBdr>
          <w:bottom w:val="single" w:sz="4" w:space="4" w:color="1F4E79"/>
        </w:pBdr>
        <w:spacing w:before="200" w:after="200"/>
        <w:ind w:right="-1"/>
      </w:pPr>
    </w:p>
    <w:p w14:paraId="01F46705" w14:textId="77777777" w:rsidR="00381D92" w:rsidRPr="00B255A4" w:rsidRDefault="00381D92" w:rsidP="00094A38">
      <w:pPr>
        <w:spacing w:before="80"/>
        <w:ind w:right="-1"/>
        <w:jc w:val="both"/>
      </w:pPr>
      <w:r w:rsidRPr="00B255A4">
        <w:t>Con riferimento alla presente consultazione preliminare di mercato, si richiede la compilazione del seguente questionario. Le risposte fornite dagli operatori economici non sono vincolanti e hanno esclusivo scopo conoscitivo, ai sensi dell'art. 77 del D.Lgs. 36/2023.</w:t>
      </w:r>
    </w:p>
    <w:p w14:paraId="1820EC3B" w14:textId="77777777" w:rsidR="00381D92" w:rsidRPr="00B255A4" w:rsidRDefault="00381D92" w:rsidP="00094A38">
      <w:pPr>
        <w:ind w:right="-1"/>
        <w:jc w:val="both"/>
      </w:pPr>
    </w:p>
    <w:p w14:paraId="42135CDE" w14:textId="77777777" w:rsidR="00381D92" w:rsidRPr="00B255A4" w:rsidRDefault="00381D92" w:rsidP="00094A38">
      <w:pPr>
        <w:spacing w:before="80"/>
        <w:ind w:right="-1"/>
        <w:jc w:val="both"/>
      </w:pPr>
      <w:r w:rsidRPr="00B255A4">
        <w:t>Le informazioni raccolte saranno utilizzate per definire i requisiti tecnici, funzionali ed economici della successiva procedura di gara. Non è prevista alcuna valutazione comparativa dei partecipanti in questa fase.</w:t>
      </w:r>
    </w:p>
    <w:p w14:paraId="7BDE7B6C" w14:textId="77777777" w:rsidR="00381D92" w:rsidRPr="00B255A4" w:rsidRDefault="00381D92" w:rsidP="00094A38">
      <w:pPr>
        <w:ind w:right="-1"/>
        <w:jc w:val="both"/>
      </w:pPr>
    </w:p>
    <w:p w14:paraId="2131E914" w14:textId="77777777" w:rsidR="00381D92" w:rsidRPr="00B255A4" w:rsidRDefault="00381D92" w:rsidP="00094A38">
      <w:pPr>
        <w:spacing w:before="80"/>
        <w:ind w:right="-1"/>
        <w:jc w:val="both"/>
      </w:pPr>
      <w:r w:rsidRPr="00B255A4">
        <w:rPr>
          <w:i/>
          <w:iCs/>
          <w:color w:val="555555"/>
        </w:rPr>
        <w:t>Si invitano gli operatori a rispondere con il massimo livello di dettaglio possibile. Risposte generiche o incomplete non consentiranno di valorizzare adeguatamente la soluzione proposta.</w:t>
      </w:r>
    </w:p>
    <w:p w14:paraId="12C76E13" w14:textId="77777777" w:rsidR="00381D92" w:rsidRPr="00B255A4" w:rsidRDefault="00381D92" w:rsidP="00094A38">
      <w:pPr>
        <w:ind w:right="-1"/>
      </w:pPr>
    </w:p>
    <w:p w14:paraId="07D67F29" w14:textId="77777777" w:rsidR="00381D92" w:rsidRPr="00B255A4" w:rsidRDefault="00381D92" w:rsidP="00094A38">
      <w:pPr>
        <w:pBdr>
          <w:bottom w:val="single" w:sz="4" w:space="4" w:color="1F4E79"/>
        </w:pBdr>
        <w:spacing w:before="200" w:after="200"/>
        <w:ind w:right="-1"/>
      </w:pPr>
    </w:p>
    <w:p w14:paraId="4AD8FA79" w14:textId="77777777" w:rsidR="00381D92" w:rsidRPr="00B255A4" w:rsidRDefault="00381D92" w:rsidP="00094A38">
      <w:pPr>
        <w:pStyle w:val="Titolo2"/>
        <w:ind w:right="-1"/>
        <w:rPr>
          <w:rFonts w:ascii="Arial" w:hAnsi="Arial" w:cs="Arial"/>
          <w:sz w:val="22"/>
          <w:szCs w:val="22"/>
        </w:rPr>
      </w:pPr>
      <w:r w:rsidRPr="00B255A4">
        <w:rPr>
          <w:rFonts w:ascii="Arial" w:hAnsi="Arial" w:cs="Arial"/>
          <w:sz w:val="22"/>
          <w:szCs w:val="22"/>
        </w:rPr>
        <w:t>Dati Azienda</w:t>
      </w:r>
    </w:p>
    <w:p w14:paraId="010DBEBD" w14:textId="77777777" w:rsidR="00381D92" w:rsidRPr="00B255A4" w:rsidRDefault="00381D92" w:rsidP="00094A38">
      <w:pPr>
        <w:ind w:right="-1"/>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6"/>
        <w:gridCol w:w="6320"/>
      </w:tblGrid>
      <w:tr w:rsidR="00381D92" w:rsidRPr="00B255A4" w14:paraId="3C72B355" w14:textId="77777777" w:rsidTr="00C44492">
        <w:tc>
          <w:tcPr>
            <w:tcW w:w="2706" w:type="dxa"/>
            <w:tcBorders>
              <w:top w:val="single" w:sz="1" w:space="0" w:color="B8CCE0"/>
              <w:left w:val="single" w:sz="1" w:space="0" w:color="B8CCE0"/>
              <w:bottom w:val="single" w:sz="1" w:space="0" w:color="B8CCE0"/>
              <w:right w:val="single" w:sz="1" w:space="0" w:color="B8CCE0"/>
            </w:tcBorders>
            <w:shd w:val="clear" w:color="auto" w:fill="EAF2FA"/>
            <w:tcMar>
              <w:top w:w="80" w:type="dxa"/>
              <w:left w:w="120" w:type="dxa"/>
              <w:bottom w:w="80" w:type="dxa"/>
              <w:right w:w="120" w:type="dxa"/>
            </w:tcMar>
          </w:tcPr>
          <w:p w14:paraId="075B16C8" w14:textId="77777777" w:rsidR="00381D92" w:rsidRPr="00B255A4" w:rsidRDefault="00381D92" w:rsidP="00094A38">
            <w:pPr>
              <w:ind w:right="-1"/>
            </w:pPr>
            <w:r w:rsidRPr="00B255A4">
              <w:rPr>
                <w:b/>
                <w:bCs/>
              </w:rPr>
              <w:t>Ragione Sociale</w:t>
            </w:r>
          </w:p>
        </w:tc>
        <w:tc>
          <w:tcPr>
            <w:tcW w:w="6320" w:type="dxa"/>
            <w:tcBorders>
              <w:top w:val="single" w:sz="1" w:space="0" w:color="B8CCE0"/>
              <w:left w:val="single" w:sz="1" w:space="0" w:color="B8CCE0"/>
              <w:bottom w:val="single" w:sz="1" w:space="0" w:color="B8CCE0"/>
              <w:right w:val="single" w:sz="1" w:space="0" w:color="B8CCE0"/>
            </w:tcBorders>
            <w:shd w:val="clear" w:color="auto" w:fill="FFFFFF"/>
            <w:tcMar>
              <w:top w:w="80" w:type="dxa"/>
              <w:left w:w="120" w:type="dxa"/>
              <w:bottom w:w="80" w:type="dxa"/>
              <w:right w:w="120" w:type="dxa"/>
            </w:tcMar>
          </w:tcPr>
          <w:p w14:paraId="4C859A06" w14:textId="2F90FB76" w:rsidR="00381D92" w:rsidRPr="00B255A4" w:rsidRDefault="00381D92" w:rsidP="00094A38">
            <w:pPr>
              <w:ind w:right="-1"/>
            </w:pPr>
          </w:p>
        </w:tc>
      </w:tr>
      <w:tr w:rsidR="00381D92" w:rsidRPr="00B255A4" w14:paraId="46784E31" w14:textId="77777777" w:rsidTr="00C44492">
        <w:tc>
          <w:tcPr>
            <w:tcW w:w="2706" w:type="dxa"/>
            <w:tcBorders>
              <w:top w:val="single" w:sz="1" w:space="0" w:color="B8CCE0"/>
              <w:left w:val="single" w:sz="1" w:space="0" w:color="B8CCE0"/>
              <w:bottom w:val="single" w:sz="1" w:space="0" w:color="B8CCE0"/>
              <w:right w:val="single" w:sz="1" w:space="0" w:color="B8CCE0"/>
            </w:tcBorders>
            <w:shd w:val="clear" w:color="auto" w:fill="EAF2FA"/>
            <w:tcMar>
              <w:top w:w="80" w:type="dxa"/>
              <w:left w:w="120" w:type="dxa"/>
              <w:bottom w:w="80" w:type="dxa"/>
              <w:right w:w="120" w:type="dxa"/>
            </w:tcMar>
          </w:tcPr>
          <w:p w14:paraId="17568944" w14:textId="77777777" w:rsidR="00381D92" w:rsidRPr="00B255A4" w:rsidRDefault="00381D92" w:rsidP="00094A38">
            <w:pPr>
              <w:ind w:right="-1"/>
            </w:pPr>
            <w:r w:rsidRPr="00B255A4">
              <w:rPr>
                <w:b/>
                <w:bCs/>
              </w:rPr>
              <w:t>Indirizzo — CAP — Città</w:t>
            </w:r>
          </w:p>
        </w:tc>
        <w:tc>
          <w:tcPr>
            <w:tcW w:w="6320" w:type="dxa"/>
            <w:tcBorders>
              <w:top w:val="single" w:sz="1" w:space="0" w:color="B8CCE0"/>
              <w:left w:val="single" w:sz="1" w:space="0" w:color="B8CCE0"/>
              <w:bottom w:val="single" w:sz="1" w:space="0" w:color="B8CCE0"/>
              <w:right w:val="single" w:sz="1" w:space="0" w:color="B8CCE0"/>
            </w:tcBorders>
            <w:shd w:val="clear" w:color="auto" w:fill="FFFFFF"/>
            <w:tcMar>
              <w:top w:w="80" w:type="dxa"/>
              <w:left w:w="120" w:type="dxa"/>
              <w:bottom w:w="80" w:type="dxa"/>
              <w:right w:w="120" w:type="dxa"/>
            </w:tcMar>
          </w:tcPr>
          <w:p w14:paraId="6DDCB0D2" w14:textId="680BB23C" w:rsidR="00381D92" w:rsidRPr="00B255A4" w:rsidRDefault="00381D92" w:rsidP="00094A38">
            <w:pPr>
              <w:ind w:right="-1"/>
            </w:pPr>
          </w:p>
        </w:tc>
      </w:tr>
      <w:tr w:rsidR="00381D92" w:rsidRPr="00B255A4" w14:paraId="4A61BEE4" w14:textId="77777777" w:rsidTr="00C44492">
        <w:tc>
          <w:tcPr>
            <w:tcW w:w="2706" w:type="dxa"/>
            <w:tcBorders>
              <w:top w:val="single" w:sz="1" w:space="0" w:color="B8CCE0"/>
              <w:left w:val="single" w:sz="1" w:space="0" w:color="B8CCE0"/>
              <w:bottom w:val="single" w:sz="1" w:space="0" w:color="B8CCE0"/>
              <w:right w:val="single" w:sz="1" w:space="0" w:color="B8CCE0"/>
            </w:tcBorders>
            <w:shd w:val="clear" w:color="auto" w:fill="EAF2FA"/>
            <w:tcMar>
              <w:top w:w="80" w:type="dxa"/>
              <w:left w:w="120" w:type="dxa"/>
              <w:bottom w:w="80" w:type="dxa"/>
              <w:right w:w="120" w:type="dxa"/>
            </w:tcMar>
          </w:tcPr>
          <w:p w14:paraId="105C88D8" w14:textId="77777777" w:rsidR="00381D92" w:rsidRPr="00B255A4" w:rsidRDefault="00381D92" w:rsidP="00094A38">
            <w:pPr>
              <w:ind w:right="-1"/>
            </w:pPr>
            <w:r w:rsidRPr="00B255A4">
              <w:rPr>
                <w:b/>
                <w:bCs/>
              </w:rPr>
              <w:t>Codice Fiscale / P.IVA</w:t>
            </w:r>
          </w:p>
        </w:tc>
        <w:tc>
          <w:tcPr>
            <w:tcW w:w="6320" w:type="dxa"/>
            <w:tcBorders>
              <w:top w:val="single" w:sz="1" w:space="0" w:color="B8CCE0"/>
              <w:left w:val="single" w:sz="1" w:space="0" w:color="B8CCE0"/>
              <w:bottom w:val="single" w:sz="1" w:space="0" w:color="B8CCE0"/>
              <w:right w:val="single" w:sz="1" w:space="0" w:color="B8CCE0"/>
            </w:tcBorders>
            <w:shd w:val="clear" w:color="auto" w:fill="FFFFFF"/>
            <w:tcMar>
              <w:top w:w="80" w:type="dxa"/>
              <w:left w:w="120" w:type="dxa"/>
              <w:bottom w:w="80" w:type="dxa"/>
              <w:right w:w="120" w:type="dxa"/>
            </w:tcMar>
          </w:tcPr>
          <w:p w14:paraId="48FA6E2E" w14:textId="23C195DE" w:rsidR="00381D92" w:rsidRPr="00B255A4" w:rsidRDefault="00381D92" w:rsidP="00094A38">
            <w:pPr>
              <w:ind w:right="-1"/>
            </w:pPr>
          </w:p>
        </w:tc>
      </w:tr>
      <w:tr w:rsidR="00381D92" w:rsidRPr="00B255A4" w14:paraId="527E2656" w14:textId="77777777" w:rsidTr="00C44492">
        <w:tc>
          <w:tcPr>
            <w:tcW w:w="2706" w:type="dxa"/>
            <w:tcBorders>
              <w:top w:val="single" w:sz="1" w:space="0" w:color="B8CCE0"/>
              <w:left w:val="single" w:sz="1" w:space="0" w:color="B8CCE0"/>
              <w:bottom w:val="single" w:sz="1" w:space="0" w:color="B8CCE0"/>
              <w:right w:val="single" w:sz="1" w:space="0" w:color="B8CCE0"/>
            </w:tcBorders>
            <w:shd w:val="clear" w:color="auto" w:fill="EAF2FA"/>
            <w:tcMar>
              <w:top w:w="80" w:type="dxa"/>
              <w:left w:w="120" w:type="dxa"/>
              <w:bottom w:w="80" w:type="dxa"/>
              <w:right w:w="120" w:type="dxa"/>
            </w:tcMar>
          </w:tcPr>
          <w:p w14:paraId="22E5050D" w14:textId="77777777" w:rsidR="00381D92" w:rsidRPr="00B255A4" w:rsidRDefault="00381D92" w:rsidP="00094A38">
            <w:pPr>
              <w:ind w:right="-1"/>
            </w:pPr>
            <w:r w:rsidRPr="00B255A4">
              <w:rPr>
                <w:b/>
                <w:bCs/>
              </w:rPr>
              <w:t>Contatto di riferimento</w:t>
            </w:r>
          </w:p>
        </w:tc>
        <w:tc>
          <w:tcPr>
            <w:tcW w:w="6320" w:type="dxa"/>
            <w:tcBorders>
              <w:top w:val="single" w:sz="1" w:space="0" w:color="B8CCE0"/>
              <w:left w:val="single" w:sz="1" w:space="0" w:color="B8CCE0"/>
              <w:bottom w:val="single" w:sz="1" w:space="0" w:color="B8CCE0"/>
              <w:right w:val="single" w:sz="1" w:space="0" w:color="B8CCE0"/>
            </w:tcBorders>
            <w:shd w:val="clear" w:color="auto" w:fill="FFFFFF"/>
            <w:tcMar>
              <w:top w:w="80" w:type="dxa"/>
              <w:left w:w="120" w:type="dxa"/>
              <w:bottom w:w="80" w:type="dxa"/>
              <w:right w:w="120" w:type="dxa"/>
            </w:tcMar>
          </w:tcPr>
          <w:p w14:paraId="46FF7D7E" w14:textId="549F38F8" w:rsidR="00381D92" w:rsidRPr="00B255A4" w:rsidRDefault="00381D92" w:rsidP="00094A38">
            <w:pPr>
              <w:ind w:right="-1"/>
            </w:pPr>
          </w:p>
        </w:tc>
      </w:tr>
      <w:tr w:rsidR="00381D92" w:rsidRPr="00B255A4" w14:paraId="68526F34" w14:textId="77777777" w:rsidTr="00C44492">
        <w:tc>
          <w:tcPr>
            <w:tcW w:w="2706" w:type="dxa"/>
            <w:tcBorders>
              <w:top w:val="single" w:sz="1" w:space="0" w:color="B8CCE0"/>
              <w:left w:val="single" w:sz="1" w:space="0" w:color="B8CCE0"/>
              <w:bottom w:val="single" w:sz="1" w:space="0" w:color="B8CCE0"/>
              <w:right w:val="single" w:sz="1" w:space="0" w:color="B8CCE0"/>
            </w:tcBorders>
            <w:shd w:val="clear" w:color="auto" w:fill="EAF2FA"/>
            <w:tcMar>
              <w:top w:w="80" w:type="dxa"/>
              <w:left w:w="120" w:type="dxa"/>
              <w:bottom w:w="80" w:type="dxa"/>
              <w:right w:w="120" w:type="dxa"/>
            </w:tcMar>
          </w:tcPr>
          <w:p w14:paraId="6C9EB75C" w14:textId="77777777" w:rsidR="00381D92" w:rsidRPr="00B255A4" w:rsidRDefault="00381D92" w:rsidP="00094A38">
            <w:pPr>
              <w:ind w:right="-1"/>
            </w:pPr>
            <w:r w:rsidRPr="00B255A4">
              <w:rPr>
                <w:b/>
                <w:bCs/>
              </w:rPr>
              <w:t>Indirizzo e-mail</w:t>
            </w:r>
          </w:p>
        </w:tc>
        <w:tc>
          <w:tcPr>
            <w:tcW w:w="6320" w:type="dxa"/>
            <w:tcBorders>
              <w:top w:val="single" w:sz="1" w:space="0" w:color="B8CCE0"/>
              <w:left w:val="single" w:sz="1" w:space="0" w:color="B8CCE0"/>
              <w:bottom w:val="single" w:sz="1" w:space="0" w:color="B8CCE0"/>
              <w:right w:val="single" w:sz="1" w:space="0" w:color="B8CCE0"/>
            </w:tcBorders>
            <w:shd w:val="clear" w:color="auto" w:fill="FFFFFF"/>
            <w:tcMar>
              <w:top w:w="80" w:type="dxa"/>
              <w:left w:w="120" w:type="dxa"/>
              <w:bottom w:w="80" w:type="dxa"/>
              <w:right w:w="120" w:type="dxa"/>
            </w:tcMar>
          </w:tcPr>
          <w:p w14:paraId="1FED2934" w14:textId="7B595B54" w:rsidR="00381D92" w:rsidRPr="00B255A4" w:rsidRDefault="00381D92" w:rsidP="00094A38">
            <w:pPr>
              <w:ind w:right="-1"/>
            </w:pPr>
          </w:p>
        </w:tc>
      </w:tr>
      <w:tr w:rsidR="00381D92" w:rsidRPr="00B255A4" w14:paraId="14FE1C7A" w14:textId="77777777" w:rsidTr="00C44492">
        <w:tc>
          <w:tcPr>
            <w:tcW w:w="2706" w:type="dxa"/>
            <w:tcBorders>
              <w:top w:val="single" w:sz="1" w:space="0" w:color="B8CCE0"/>
              <w:left w:val="single" w:sz="1" w:space="0" w:color="B8CCE0"/>
              <w:bottom w:val="single" w:sz="1" w:space="0" w:color="B8CCE0"/>
              <w:right w:val="single" w:sz="1" w:space="0" w:color="B8CCE0"/>
            </w:tcBorders>
            <w:shd w:val="clear" w:color="auto" w:fill="EAF2FA"/>
            <w:tcMar>
              <w:top w:w="80" w:type="dxa"/>
              <w:left w:w="120" w:type="dxa"/>
              <w:bottom w:w="80" w:type="dxa"/>
              <w:right w:w="120" w:type="dxa"/>
            </w:tcMar>
          </w:tcPr>
          <w:p w14:paraId="3D810A63" w14:textId="77777777" w:rsidR="00381D92" w:rsidRPr="00B255A4" w:rsidRDefault="00381D92" w:rsidP="00094A38">
            <w:pPr>
              <w:ind w:right="-1"/>
            </w:pPr>
            <w:r w:rsidRPr="00B255A4">
              <w:rPr>
                <w:b/>
                <w:bCs/>
              </w:rPr>
              <w:t>Sito web</w:t>
            </w:r>
          </w:p>
        </w:tc>
        <w:tc>
          <w:tcPr>
            <w:tcW w:w="6320" w:type="dxa"/>
            <w:tcBorders>
              <w:top w:val="single" w:sz="1" w:space="0" w:color="B8CCE0"/>
              <w:left w:val="single" w:sz="1" w:space="0" w:color="B8CCE0"/>
              <w:bottom w:val="single" w:sz="1" w:space="0" w:color="B8CCE0"/>
              <w:right w:val="single" w:sz="1" w:space="0" w:color="B8CCE0"/>
            </w:tcBorders>
            <w:shd w:val="clear" w:color="auto" w:fill="FFFFFF"/>
            <w:tcMar>
              <w:top w:w="80" w:type="dxa"/>
              <w:left w:w="120" w:type="dxa"/>
              <w:bottom w:w="80" w:type="dxa"/>
              <w:right w:w="120" w:type="dxa"/>
            </w:tcMar>
          </w:tcPr>
          <w:p w14:paraId="1A785268" w14:textId="2E11B288" w:rsidR="00381D92" w:rsidRPr="00B255A4" w:rsidRDefault="00381D92" w:rsidP="00094A38">
            <w:pPr>
              <w:ind w:right="-1"/>
            </w:pPr>
          </w:p>
        </w:tc>
      </w:tr>
    </w:tbl>
    <w:p w14:paraId="73972CBD" w14:textId="77777777" w:rsidR="00381D92" w:rsidRPr="00B255A4" w:rsidRDefault="00381D92" w:rsidP="00094A38">
      <w:pPr>
        <w:ind w:right="-1"/>
      </w:pPr>
    </w:p>
    <w:p w14:paraId="4B3FB4D4" w14:textId="77777777" w:rsidR="00381D92" w:rsidRPr="00B255A4" w:rsidRDefault="00381D92" w:rsidP="00B255A4">
      <w:pPr>
        <w:spacing w:before="200" w:after="200"/>
        <w:ind w:right="-1"/>
      </w:pPr>
    </w:p>
    <w:p w14:paraId="52C888AE" w14:textId="77777777" w:rsidR="00E973CA" w:rsidRPr="00B255A4" w:rsidRDefault="00E973CA" w:rsidP="00B255A4">
      <w:pPr>
        <w:spacing w:before="200" w:after="200"/>
        <w:ind w:right="-1"/>
      </w:pPr>
    </w:p>
    <w:p w14:paraId="458BD638" w14:textId="77777777" w:rsidR="00E973CA" w:rsidRPr="00B255A4" w:rsidRDefault="00E973CA" w:rsidP="00B255A4">
      <w:pPr>
        <w:spacing w:before="200" w:after="200"/>
        <w:ind w:right="-1"/>
      </w:pPr>
    </w:p>
    <w:p w14:paraId="18C8BFC5" w14:textId="77777777" w:rsidR="00E973CA" w:rsidRPr="00B255A4" w:rsidRDefault="00E973CA" w:rsidP="00B255A4">
      <w:pPr>
        <w:spacing w:before="200" w:after="200"/>
        <w:ind w:right="-1"/>
      </w:pPr>
    </w:p>
    <w:p w14:paraId="6A1D1C6C" w14:textId="77777777" w:rsidR="00E973CA" w:rsidRPr="00B255A4" w:rsidRDefault="00E973CA" w:rsidP="00B255A4">
      <w:pPr>
        <w:spacing w:before="200" w:after="200"/>
        <w:ind w:right="-1"/>
      </w:pPr>
    </w:p>
    <w:p w14:paraId="5C847B35" w14:textId="77777777" w:rsidR="00094A38" w:rsidRPr="00B255A4" w:rsidRDefault="00094A38" w:rsidP="00B255A4">
      <w:pPr>
        <w:spacing w:before="200" w:after="200"/>
        <w:ind w:right="-1"/>
      </w:pPr>
    </w:p>
    <w:p w14:paraId="7C106B2B" w14:textId="77777777" w:rsidR="00E973CA" w:rsidRPr="00B255A4" w:rsidRDefault="00E973CA" w:rsidP="00B255A4">
      <w:pPr>
        <w:spacing w:before="200" w:after="200"/>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648ADCB0"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66090FF7" w14:textId="77777777" w:rsidR="00381D92" w:rsidRPr="00B255A4" w:rsidRDefault="00381D92" w:rsidP="00094A38">
            <w:pPr>
              <w:ind w:right="-1"/>
              <w:contextualSpacing/>
              <w:jc w:val="center"/>
            </w:pPr>
            <w:r w:rsidRPr="00B255A4">
              <w:rPr>
                <w:b/>
                <w:bCs/>
                <w:color w:val="FFFFFF"/>
              </w:rPr>
              <w:lastRenderedPageBreak/>
              <w:t>Q0</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04B6669A" w14:textId="77777777" w:rsidR="00381D92" w:rsidRPr="00B255A4" w:rsidRDefault="00381D92" w:rsidP="00094A38">
            <w:pPr>
              <w:ind w:right="-1"/>
              <w:contextualSpacing/>
            </w:pPr>
            <w:r w:rsidRPr="00B255A4">
              <w:rPr>
                <w:b/>
                <w:bCs/>
                <w:color w:val="1F4E79"/>
              </w:rPr>
              <w:t>Presentazione dell'azienda e posizionamento complessivo</w:t>
            </w:r>
          </w:p>
        </w:tc>
      </w:tr>
    </w:tbl>
    <w:p w14:paraId="3E41355D" w14:textId="77777777" w:rsidR="00381D92" w:rsidRPr="00B255A4" w:rsidRDefault="00381D92" w:rsidP="00094A38">
      <w:pPr>
        <w:ind w:right="-1"/>
        <w:contextualSpacing/>
      </w:pPr>
    </w:p>
    <w:p w14:paraId="7B8E2A60" w14:textId="4A732FDE" w:rsidR="00381D92" w:rsidRPr="00B255A4" w:rsidRDefault="00381D92" w:rsidP="00094A38">
      <w:pPr>
        <w:spacing w:before="80" w:after="80"/>
        <w:ind w:right="-1"/>
        <w:contextualSpacing/>
        <w:jc w:val="both"/>
      </w:pPr>
      <w:r w:rsidRPr="00B255A4">
        <w:t>Presentate la vostra azienda descrivendo: storia, dimensioni (numero, fatturato), struttura organizzativa e mercati in cui operate. Specificate il core business e il peso che i sistemi per la gestione delle emergenze rappresentano rispetto al vostro portafoglio complessivo.</w:t>
      </w:r>
    </w:p>
    <w:p w14:paraId="0C52CE4E" w14:textId="77777777" w:rsidR="00094A38" w:rsidRPr="00B255A4" w:rsidRDefault="00094A38" w:rsidP="00094A38">
      <w:pPr>
        <w:spacing w:before="80" w:after="80"/>
        <w:ind w:right="-1"/>
        <w:contextualSpacing/>
        <w:jc w:val="both"/>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381D92" w:rsidRPr="00B255A4" w14:paraId="50C633EA" w14:textId="77777777" w:rsidTr="00094A38">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17FC9AAA" w14:textId="77777777" w:rsidR="00381D92" w:rsidRPr="00B255A4" w:rsidRDefault="00381D92" w:rsidP="00094A38">
            <w:pPr>
              <w:ind w:right="-1"/>
              <w:contextualSpacing/>
            </w:pPr>
            <w:r w:rsidRPr="00B255A4">
              <w:rPr>
                <w:b/>
                <w:bCs/>
                <w:color w:val="1F4E79"/>
              </w:rPr>
              <w:t>Risposta:</w:t>
            </w:r>
          </w:p>
        </w:tc>
      </w:tr>
      <w:tr w:rsidR="00094A38" w:rsidRPr="00B255A4" w14:paraId="642088CE" w14:textId="77777777" w:rsidTr="00094A38">
        <w:trPr>
          <w:trHeight w:val="3672"/>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5EC26EC6" w14:textId="77777777" w:rsidR="00094A38" w:rsidRPr="00B255A4" w:rsidRDefault="00094A38" w:rsidP="00094A38">
            <w:pPr>
              <w:ind w:right="-1"/>
              <w:contextualSpacing/>
            </w:pPr>
          </w:p>
        </w:tc>
      </w:tr>
    </w:tbl>
    <w:p w14:paraId="0532CB08" w14:textId="77777777" w:rsidR="00381D92" w:rsidRPr="00B255A4" w:rsidRDefault="00381D92" w:rsidP="00094A38">
      <w:pPr>
        <w:ind w:right="-1"/>
        <w:contextualSpacing/>
      </w:pPr>
    </w:p>
    <w:p w14:paraId="08A3AC21" w14:textId="77777777" w:rsidR="00381D92" w:rsidRPr="00B255A4" w:rsidRDefault="00381D92" w:rsidP="00094A38">
      <w:pPr>
        <w:ind w:right="-1"/>
        <w:contextualSpacing/>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6B2E38C3"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0A0F26A3" w14:textId="77777777" w:rsidR="00381D92" w:rsidRPr="00B255A4" w:rsidRDefault="00381D92" w:rsidP="00094A38">
            <w:pPr>
              <w:ind w:right="-1"/>
              <w:contextualSpacing/>
              <w:jc w:val="center"/>
            </w:pPr>
            <w:r w:rsidRPr="00B255A4">
              <w:rPr>
                <w:b/>
                <w:bCs/>
                <w:color w:val="FFFFFF"/>
              </w:rPr>
              <w:t>Q1</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0249FAFC" w14:textId="77777777" w:rsidR="00381D92" w:rsidRPr="00B255A4" w:rsidRDefault="00381D92" w:rsidP="00094A38">
            <w:pPr>
              <w:ind w:right="-1"/>
              <w:contextualSpacing/>
            </w:pPr>
            <w:r w:rsidRPr="00B255A4">
              <w:rPr>
                <w:b/>
                <w:bCs/>
                <w:color w:val="1F4E79"/>
              </w:rPr>
              <w:t>Posizionamento nel mercato delle centrali di emergenza</w:t>
            </w:r>
          </w:p>
        </w:tc>
      </w:tr>
    </w:tbl>
    <w:p w14:paraId="674478EA" w14:textId="77777777" w:rsidR="00381D92" w:rsidRPr="00B255A4" w:rsidRDefault="00381D92" w:rsidP="00094A38">
      <w:pPr>
        <w:ind w:right="-1"/>
        <w:contextualSpacing/>
      </w:pPr>
    </w:p>
    <w:p w14:paraId="46D5D504" w14:textId="148B98D7" w:rsidR="00381D92" w:rsidRPr="00B255A4" w:rsidRDefault="00381D92" w:rsidP="00094A38">
      <w:pPr>
        <w:spacing w:before="80" w:after="80"/>
        <w:ind w:right="-1"/>
        <w:contextualSpacing/>
        <w:jc w:val="both"/>
      </w:pPr>
      <w:r w:rsidRPr="00B255A4">
        <w:t>Descrivete la vostra presenza nel mercato delle piattaforme per centrali di emergenza, evidenziando elementi che dal vostro punto di vista sono distintivi.</w:t>
      </w:r>
    </w:p>
    <w:p w14:paraId="145AA0A6" w14:textId="77777777" w:rsidR="00094A38" w:rsidRPr="00B255A4" w:rsidRDefault="00094A38" w:rsidP="00094A38">
      <w:pPr>
        <w:spacing w:before="80" w:after="80"/>
        <w:ind w:right="-1"/>
        <w:contextualSpacing/>
        <w:jc w:val="both"/>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381D92" w:rsidRPr="00B255A4" w14:paraId="52BF6F1C" w14:textId="77777777" w:rsidTr="00094A38">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1459C3F6" w14:textId="77777777" w:rsidR="00381D92" w:rsidRPr="00B255A4" w:rsidRDefault="00381D92" w:rsidP="00094A38">
            <w:pPr>
              <w:ind w:right="-1"/>
              <w:contextualSpacing/>
            </w:pPr>
            <w:r w:rsidRPr="00B255A4">
              <w:rPr>
                <w:b/>
                <w:bCs/>
                <w:color w:val="1F4E79"/>
              </w:rPr>
              <w:t>Risposta:</w:t>
            </w:r>
          </w:p>
        </w:tc>
      </w:tr>
      <w:tr w:rsidR="00094A38" w:rsidRPr="00B255A4" w14:paraId="189DACDD" w14:textId="77777777" w:rsidTr="00094A38">
        <w:trPr>
          <w:trHeight w:val="3958"/>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15166E99" w14:textId="77777777" w:rsidR="00094A38" w:rsidRPr="00B255A4" w:rsidRDefault="00094A38" w:rsidP="00094A38">
            <w:pPr>
              <w:ind w:right="-1"/>
              <w:contextualSpacing/>
            </w:pPr>
          </w:p>
        </w:tc>
      </w:tr>
    </w:tbl>
    <w:p w14:paraId="41B747C0" w14:textId="77777777" w:rsidR="00381D92" w:rsidRPr="00B255A4" w:rsidRDefault="00381D92" w:rsidP="00094A38">
      <w:pPr>
        <w:ind w:right="-1"/>
        <w:contextualSpacing/>
      </w:pPr>
    </w:p>
    <w:p w14:paraId="2F486C63" w14:textId="77777777" w:rsidR="00381D92" w:rsidRPr="00B255A4" w:rsidRDefault="00381D92" w:rsidP="00094A38">
      <w:pPr>
        <w:ind w:right="-1"/>
        <w:contextualSpacing/>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1379CD6B"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0872F16D" w14:textId="77777777" w:rsidR="00381D92" w:rsidRPr="00B255A4" w:rsidRDefault="00381D92" w:rsidP="00094A38">
            <w:pPr>
              <w:ind w:right="-1"/>
              <w:contextualSpacing/>
              <w:jc w:val="center"/>
            </w:pPr>
            <w:r w:rsidRPr="00B255A4">
              <w:rPr>
                <w:b/>
                <w:bCs/>
                <w:color w:val="FFFFFF"/>
              </w:rPr>
              <w:lastRenderedPageBreak/>
              <w:t>Q2</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3CA4A5CF" w14:textId="77777777" w:rsidR="00381D92" w:rsidRPr="00B255A4" w:rsidRDefault="00381D92" w:rsidP="00094A38">
            <w:pPr>
              <w:ind w:right="-1"/>
              <w:contextualSpacing/>
            </w:pPr>
            <w:r w:rsidRPr="00B255A4">
              <w:rPr>
                <w:b/>
                <w:bCs/>
                <w:color w:val="1F4E79"/>
              </w:rPr>
              <w:t>Architettura e caratteristiche della soluzione</w:t>
            </w:r>
          </w:p>
        </w:tc>
      </w:tr>
    </w:tbl>
    <w:p w14:paraId="42CA45D5" w14:textId="77777777" w:rsidR="00381D92" w:rsidRPr="00B255A4" w:rsidRDefault="00381D92" w:rsidP="00094A38">
      <w:pPr>
        <w:ind w:right="-1"/>
        <w:contextualSpacing/>
      </w:pPr>
    </w:p>
    <w:p w14:paraId="64E5CC8D" w14:textId="77777777" w:rsidR="00381D92" w:rsidRPr="00B255A4" w:rsidRDefault="00381D92" w:rsidP="00094A38">
      <w:pPr>
        <w:ind w:right="-1"/>
        <w:contextualSpacing/>
        <w:jc w:val="both"/>
      </w:pPr>
      <w:r w:rsidRPr="00B255A4">
        <w:t>Descrivete liberamente l'architettura della vostra soluzione, indicando le scelte tecnologiche che ritenete significative e le motivazioni che le sottendono. Indicate in particolare:</w:t>
      </w:r>
    </w:p>
    <w:p w14:paraId="5EE524B2" w14:textId="77777777" w:rsidR="00381D92" w:rsidRPr="00B255A4" w:rsidRDefault="00381D92" w:rsidP="00094A38">
      <w:pPr>
        <w:ind w:right="-1"/>
        <w:contextualSpacing/>
        <w:jc w:val="both"/>
      </w:pPr>
    </w:p>
    <w:p w14:paraId="17BDBAF3" w14:textId="77777777" w:rsidR="00381D92" w:rsidRPr="00B255A4" w:rsidRDefault="00381D92" w:rsidP="00094A38">
      <w:pPr>
        <w:pStyle w:val="Paragrafoelenco"/>
        <w:numPr>
          <w:ilvl w:val="0"/>
          <w:numId w:val="1"/>
        </w:numPr>
        <w:ind w:right="-1"/>
        <w:jc w:val="both"/>
      </w:pPr>
      <w:r w:rsidRPr="00B255A4">
        <w:t>I principi architetturali della soluzione (es. microservizi, monolitica, ibrida).</w:t>
      </w:r>
    </w:p>
    <w:p w14:paraId="64B9C089" w14:textId="77777777" w:rsidR="00381D92" w:rsidRPr="00B255A4" w:rsidRDefault="00381D92" w:rsidP="00094A38">
      <w:pPr>
        <w:pStyle w:val="Paragrafoelenco"/>
        <w:numPr>
          <w:ilvl w:val="0"/>
          <w:numId w:val="1"/>
        </w:numPr>
        <w:ind w:right="-1"/>
        <w:contextualSpacing w:val="0"/>
        <w:jc w:val="both"/>
      </w:pPr>
      <w:r w:rsidRPr="00B255A4">
        <w:t>Le modalità di erogazione disponibili (on premise, SaaS, cloud ibrido) e le relative implicazioni operative.</w:t>
      </w:r>
    </w:p>
    <w:p w14:paraId="451C33D1" w14:textId="77777777" w:rsidR="00381D92" w:rsidRPr="00B255A4" w:rsidRDefault="00381D92" w:rsidP="00094A38">
      <w:pPr>
        <w:pStyle w:val="Paragrafoelenco"/>
        <w:numPr>
          <w:ilvl w:val="0"/>
          <w:numId w:val="1"/>
        </w:numPr>
        <w:ind w:right="-1"/>
        <w:contextualSpacing w:val="0"/>
        <w:jc w:val="both"/>
      </w:pPr>
      <w:r w:rsidRPr="00B255A4">
        <w:t>I principali moduli funzionali che compongono la soluzione.</w:t>
      </w:r>
    </w:p>
    <w:p w14:paraId="65FCAFEA" w14:textId="77777777" w:rsidR="00381D92" w:rsidRPr="00B255A4" w:rsidRDefault="00381D92" w:rsidP="00094A38">
      <w:pPr>
        <w:pStyle w:val="Paragrafoelenco"/>
        <w:numPr>
          <w:ilvl w:val="0"/>
          <w:numId w:val="1"/>
        </w:numPr>
        <w:ind w:right="-1"/>
        <w:contextualSpacing w:val="0"/>
        <w:jc w:val="both"/>
      </w:pPr>
      <w:r w:rsidRPr="00B255A4">
        <w:t>Come eventuali dipendenze da componenti o tecnologie di terze parti vengono gestite nel tempo.</w:t>
      </w:r>
    </w:p>
    <w:p w14:paraId="29F59FCB" w14:textId="77777777" w:rsidR="00381D92" w:rsidRPr="00B255A4" w:rsidRDefault="00381D92" w:rsidP="00094A38">
      <w:pPr>
        <w:ind w:right="-1"/>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381D92" w:rsidRPr="00B255A4" w14:paraId="49FDF1B9" w14:textId="77777777" w:rsidTr="00094A38">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4EFFE4EB" w14:textId="77777777" w:rsidR="00381D92" w:rsidRPr="00B255A4" w:rsidRDefault="00381D92" w:rsidP="00094A38">
            <w:pPr>
              <w:ind w:right="-1"/>
            </w:pPr>
            <w:r w:rsidRPr="00B255A4">
              <w:rPr>
                <w:b/>
                <w:bCs/>
                <w:color w:val="1F4E79"/>
              </w:rPr>
              <w:t>Risposta:</w:t>
            </w:r>
          </w:p>
        </w:tc>
      </w:tr>
      <w:tr w:rsidR="00094A38" w:rsidRPr="00B255A4" w14:paraId="619F7603" w14:textId="77777777" w:rsidTr="00094A38">
        <w:trPr>
          <w:trHeight w:val="2758"/>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2E2F24B1" w14:textId="77777777" w:rsidR="00094A38" w:rsidRPr="00B255A4" w:rsidRDefault="00094A38" w:rsidP="00094A38">
            <w:pPr>
              <w:ind w:right="-1"/>
            </w:pPr>
          </w:p>
        </w:tc>
      </w:tr>
    </w:tbl>
    <w:p w14:paraId="31D2C82C" w14:textId="77777777" w:rsidR="00381D92" w:rsidRPr="00B255A4" w:rsidRDefault="00381D92" w:rsidP="00094A38">
      <w:pPr>
        <w:ind w:right="-1"/>
      </w:pPr>
    </w:p>
    <w:p w14:paraId="7E55FE9F" w14:textId="77777777" w:rsidR="00381D92" w:rsidRPr="00B255A4" w:rsidRDefault="00381D92" w:rsidP="00094A38">
      <w:pPr>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
        <w:gridCol w:w="8728"/>
      </w:tblGrid>
      <w:tr w:rsidR="00381D92" w:rsidRPr="00B255A4" w14:paraId="11BEBAFE" w14:textId="77777777" w:rsidTr="00094A38">
        <w:tc>
          <w:tcPr>
            <w:tcW w:w="471"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44161445" w14:textId="77777777" w:rsidR="00381D92" w:rsidRPr="00B255A4" w:rsidRDefault="00381D92" w:rsidP="00094A38">
            <w:pPr>
              <w:ind w:right="-1"/>
              <w:jc w:val="center"/>
            </w:pPr>
            <w:r w:rsidRPr="00B255A4">
              <w:rPr>
                <w:b/>
                <w:bCs/>
                <w:color w:val="FFFFFF"/>
              </w:rPr>
              <w:t>Q3</w:t>
            </w:r>
          </w:p>
        </w:tc>
        <w:tc>
          <w:tcPr>
            <w:tcW w:w="4529"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1E14744F" w14:textId="77777777" w:rsidR="00381D92" w:rsidRPr="00B255A4" w:rsidRDefault="00381D92" w:rsidP="00094A38">
            <w:pPr>
              <w:ind w:right="-1"/>
            </w:pPr>
            <w:r w:rsidRPr="00B255A4">
              <w:rPr>
                <w:b/>
                <w:bCs/>
                <w:color w:val="1F4E79"/>
              </w:rPr>
              <w:t>Capacità di integrazione con l'ecosistema</w:t>
            </w:r>
          </w:p>
        </w:tc>
      </w:tr>
    </w:tbl>
    <w:p w14:paraId="5D184FE7" w14:textId="77777777" w:rsidR="00381D92" w:rsidRPr="00B255A4" w:rsidRDefault="00381D92" w:rsidP="00094A38">
      <w:pPr>
        <w:ind w:right="-1"/>
      </w:pPr>
    </w:p>
    <w:p w14:paraId="08BE4283" w14:textId="77777777" w:rsidR="00381D92" w:rsidRPr="00B255A4" w:rsidRDefault="00381D92" w:rsidP="00094A38">
      <w:pPr>
        <w:spacing w:before="80" w:after="80"/>
        <w:ind w:right="-1"/>
        <w:jc w:val="both"/>
      </w:pPr>
      <w:r w:rsidRPr="00B255A4">
        <w:t>Quali tipologie di sistemi esterni la vostra soluzione è in grado di integrare? Quali dovrebbero essere gli elementi da integrare, sulla base delle vostre esperienze? Descrivete inoltre gli elementi di attenzione relativi alle modalità tecniche con cui tali integrazioni vengono realizzate.</w:t>
      </w:r>
    </w:p>
    <w:p w14:paraId="5A1882F6" w14:textId="77777777" w:rsidR="00094A38" w:rsidRPr="00B255A4" w:rsidRDefault="00094A38" w:rsidP="00094A38">
      <w:pPr>
        <w:spacing w:before="80" w:after="80"/>
        <w:ind w:right="-1"/>
        <w:jc w:val="both"/>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094A38" w:rsidRPr="00B255A4" w14:paraId="1693D65A"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122AFF61" w14:textId="77777777" w:rsidR="00094A38" w:rsidRPr="00B255A4" w:rsidRDefault="00094A38" w:rsidP="00BC4FEA">
            <w:pPr>
              <w:ind w:right="-1"/>
            </w:pPr>
            <w:r w:rsidRPr="00B255A4">
              <w:rPr>
                <w:b/>
                <w:bCs/>
                <w:color w:val="1F4E79"/>
              </w:rPr>
              <w:t>Risposta:</w:t>
            </w:r>
          </w:p>
        </w:tc>
      </w:tr>
      <w:tr w:rsidR="00094A38" w:rsidRPr="00B255A4" w14:paraId="60409A39" w14:textId="77777777" w:rsidTr="00BC4FEA">
        <w:trPr>
          <w:trHeight w:val="2758"/>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4092F151" w14:textId="77777777" w:rsidR="00094A38" w:rsidRPr="00B255A4" w:rsidRDefault="00094A38" w:rsidP="00BC4FEA">
            <w:pPr>
              <w:ind w:right="-1"/>
            </w:pPr>
          </w:p>
        </w:tc>
      </w:tr>
    </w:tbl>
    <w:p w14:paraId="060A5D28" w14:textId="77777777" w:rsidR="00381D92" w:rsidRPr="00B255A4" w:rsidRDefault="00381D92" w:rsidP="00094A38">
      <w:pPr>
        <w:ind w:right="-1"/>
      </w:pPr>
    </w:p>
    <w:p w14:paraId="2CBB3284" w14:textId="77777777" w:rsidR="00381D92" w:rsidRPr="00B255A4" w:rsidRDefault="00381D92" w:rsidP="00094A38">
      <w:pPr>
        <w:ind w:right="-1"/>
      </w:pPr>
    </w:p>
    <w:p w14:paraId="248DAB0D" w14:textId="77777777" w:rsidR="00381D92" w:rsidRPr="00B255A4" w:rsidRDefault="00381D92" w:rsidP="00094A38">
      <w:pPr>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1"/>
        <w:gridCol w:w="8925"/>
      </w:tblGrid>
      <w:tr w:rsidR="00381D92" w:rsidRPr="00B255A4" w14:paraId="2F34E5F5" w14:textId="77777777" w:rsidTr="00094A38">
        <w:tc>
          <w:tcPr>
            <w:tcW w:w="369"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69E7D4EE" w14:textId="77777777" w:rsidR="00381D92" w:rsidRPr="00B255A4" w:rsidRDefault="00381D92" w:rsidP="00094A38">
            <w:pPr>
              <w:ind w:right="-1"/>
              <w:jc w:val="center"/>
            </w:pPr>
            <w:r w:rsidRPr="00B255A4">
              <w:rPr>
                <w:b/>
                <w:bCs/>
                <w:color w:val="FFFFFF"/>
              </w:rPr>
              <w:lastRenderedPageBreak/>
              <w:t>Q4</w:t>
            </w:r>
          </w:p>
        </w:tc>
        <w:tc>
          <w:tcPr>
            <w:tcW w:w="4631"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7DE0AC0A" w14:textId="77777777" w:rsidR="00381D92" w:rsidRPr="00B255A4" w:rsidRDefault="00381D92" w:rsidP="00094A38">
            <w:pPr>
              <w:ind w:right="-1"/>
            </w:pPr>
            <w:r w:rsidRPr="00B255A4">
              <w:rPr>
                <w:b/>
                <w:bCs/>
                <w:color w:val="1F4E79"/>
              </w:rPr>
              <w:t>Continuità operativa e gestione delle situazioni critiche</w:t>
            </w:r>
          </w:p>
        </w:tc>
      </w:tr>
    </w:tbl>
    <w:p w14:paraId="1B66B841" w14:textId="77777777" w:rsidR="00381D92" w:rsidRPr="00B255A4" w:rsidRDefault="00381D92" w:rsidP="00094A38">
      <w:pPr>
        <w:ind w:right="-1"/>
      </w:pPr>
    </w:p>
    <w:p w14:paraId="4EB75DB2" w14:textId="77777777" w:rsidR="00381D92" w:rsidRPr="00B255A4" w:rsidRDefault="00381D92" w:rsidP="00094A38">
      <w:pPr>
        <w:spacing w:before="80" w:after="80"/>
        <w:ind w:right="-1"/>
        <w:jc w:val="both"/>
      </w:pPr>
      <w:r w:rsidRPr="00B255A4">
        <w:t>Come garantite la continuità operativa della vostra soluzione in contesti dove l'interruzione del servizio, anche parziale, ha impatto diretto sulla sicurezza pubblica?</w:t>
      </w:r>
    </w:p>
    <w:p w14:paraId="6B924576" w14:textId="77777777" w:rsidR="00381D92" w:rsidRPr="00B255A4" w:rsidRDefault="00381D92" w:rsidP="00094A38">
      <w:pPr>
        <w:spacing w:before="80" w:after="80"/>
        <w:ind w:right="-1"/>
        <w:jc w:val="both"/>
      </w:pPr>
      <w:r w:rsidRPr="00B255A4">
        <w:t>Descrivete le soluzioni architetturali e organizzative che ritenete necessarie, specificando i livelli di servizio tipicamente garantiti (disponibilità, tempi di ripristino).</w:t>
      </w:r>
    </w:p>
    <w:p w14:paraId="657FAADD" w14:textId="77777777" w:rsidR="00381D92" w:rsidRPr="00B255A4" w:rsidRDefault="00381D92" w:rsidP="00094A38">
      <w:pPr>
        <w:ind w:right="-1"/>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094A38" w:rsidRPr="00B255A4" w14:paraId="345A83D4"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79650AC1" w14:textId="77777777" w:rsidR="00094A38" w:rsidRPr="00B255A4" w:rsidRDefault="00094A38" w:rsidP="00BC4FEA">
            <w:pPr>
              <w:ind w:right="-1"/>
            </w:pPr>
            <w:r w:rsidRPr="00B255A4">
              <w:rPr>
                <w:b/>
                <w:bCs/>
                <w:color w:val="1F4E79"/>
              </w:rPr>
              <w:t>Risposta:</w:t>
            </w:r>
          </w:p>
        </w:tc>
      </w:tr>
      <w:tr w:rsidR="00094A38" w:rsidRPr="00B255A4" w14:paraId="40F00EA6" w14:textId="77777777" w:rsidTr="00094A38">
        <w:trPr>
          <w:trHeight w:val="3183"/>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0F801D48" w14:textId="77777777" w:rsidR="00094A38" w:rsidRPr="00B255A4" w:rsidRDefault="00094A38" w:rsidP="00BC4FEA">
            <w:pPr>
              <w:ind w:right="-1"/>
            </w:pPr>
          </w:p>
        </w:tc>
      </w:tr>
    </w:tbl>
    <w:p w14:paraId="630E8D55" w14:textId="77777777" w:rsidR="00381D92" w:rsidRPr="00B255A4" w:rsidRDefault="00381D92" w:rsidP="00094A38">
      <w:pPr>
        <w:ind w:right="-1"/>
      </w:pPr>
    </w:p>
    <w:p w14:paraId="4050D87C" w14:textId="77777777" w:rsidR="00381D92" w:rsidRPr="00B255A4" w:rsidRDefault="00381D92" w:rsidP="00094A38">
      <w:pPr>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1091B212"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788DE862" w14:textId="77777777" w:rsidR="00381D92" w:rsidRPr="00B255A4" w:rsidRDefault="00381D92" w:rsidP="00094A38">
            <w:pPr>
              <w:ind w:right="-1"/>
              <w:jc w:val="center"/>
            </w:pPr>
            <w:r w:rsidRPr="00B255A4">
              <w:rPr>
                <w:b/>
                <w:bCs/>
                <w:color w:val="FFFFFF"/>
              </w:rPr>
              <w:t>Q5</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7718E18C" w14:textId="77777777" w:rsidR="00381D92" w:rsidRPr="00B255A4" w:rsidRDefault="00381D92" w:rsidP="00094A38">
            <w:pPr>
              <w:ind w:right="-1"/>
            </w:pPr>
            <w:r w:rsidRPr="00B255A4">
              <w:rPr>
                <w:b/>
                <w:bCs/>
                <w:color w:val="1F4E79"/>
              </w:rPr>
              <w:t>Conformità normativa, standard tecnici e sicurezza</w:t>
            </w:r>
          </w:p>
        </w:tc>
      </w:tr>
    </w:tbl>
    <w:p w14:paraId="406919E8" w14:textId="77777777" w:rsidR="00381D92" w:rsidRPr="00B255A4" w:rsidRDefault="00381D92" w:rsidP="00094A38">
      <w:pPr>
        <w:ind w:right="-1"/>
      </w:pPr>
    </w:p>
    <w:p w14:paraId="1B13AA0E" w14:textId="77777777" w:rsidR="00381D92" w:rsidRPr="00B255A4" w:rsidRDefault="00381D92" w:rsidP="00094A38">
      <w:pPr>
        <w:spacing w:before="80" w:after="80"/>
        <w:ind w:right="-1"/>
        <w:jc w:val="both"/>
      </w:pPr>
      <w:r w:rsidRPr="00B255A4">
        <w:t>Quali normative, standard tecnici e framework di sicurezza avete adottato nello sviluppo e nell'erogazione della vostra soluzione? Motivate le scelte effettuate.</w:t>
      </w:r>
    </w:p>
    <w:p w14:paraId="43630672" w14:textId="77777777" w:rsidR="00381D92" w:rsidRPr="00B255A4" w:rsidRDefault="00381D92" w:rsidP="00094A38">
      <w:pPr>
        <w:spacing w:before="80" w:after="80"/>
        <w:ind w:right="-1"/>
        <w:jc w:val="both"/>
      </w:pPr>
      <w:r w:rsidRPr="00B255A4">
        <w:t>Indicate in particolare gli standard di settore (nazionali ed europei) che ritenete applicabili a una piattaforma NUE 112.</w:t>
      </w:r>
    </w:p>
    <w:p w14:paraId="48FB0AAC" w14:textId="77777777" w:rsidR="00381D92" w:rsidRPr="00B255A4" w:rsidRDefault="00381D92" w:rsidP="00094A38">
      <w:pPr>
        <w:ind w:right="-1"/>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094A38" w:rsidRPr="00B255A4" w14:paraId="4BBEA27A"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7896C98A" w14:textId="77777777" w:rsidR="00094A38" w:rsidRPr="00B255A4" w:rsidRDefault="00094A38" w:rsidP="00BC4FEA">
            <w:pPr>
              <w:ind w:right="-1"/>
            </w:pPr>
            <w:r w:rsidRPr="00B255A4">
              <w:rPr>
                <w:b/>
                <w:bCs/>
                <w:color w:val="1F4E79"/>
              </w:rPr>
              <w:t>Risposta:</w:t>
            </w:r>
          </w:p>
        </w:tc>
      </w:tr>
      <w:tr w:rsidR="00094A38" w:rsidRPr="00B255A4" w14:paraId="284287BE" w14:textId="77777777" w:rsidTr="00094A38">
        <w:trPr>
          <w:trHeight w:val="3345"/>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6B6BF929" w14:textId="77777777" w:rsidR="00094A38" w:rsidRPr="00B255A4" w:rsidRDefault="00094A38" w:rsidP="00BC4FEA">
            <w:pPr>
              <w:ind w:right="-1"/>
            </w:pPr>
          </w:p>
        </w:tc>
      </w:tr>
    </w:tbl>
    <w:p w14:paraId="33239EFB" w14:textId="77777777" w:rsidR="00094A38" w:rsidRPr="00B255A4" w:rsidRDefault="00094A38" w:rsidP="00094A38">
      <w:pPr>
        <w:ind w:right="-1"/>
      </w:pPr>
    </w:p>
    <w:p w14:paraId="23785FEB" w14:textId="77777777" w:rsidR="00381D92" w:rsidRPr="00B255A4" w:rsidRDefault="00381D92" w:rsidP="00094A38">
      <w:pPr>
        <w:ind w:right="-1"/>
      </w:pPr>
    </w:p>
    <w:p w14:paraId="5C048C6B" w14:textId="77777777" w:rsidR="00381D92" w:rsidRPr="00B255A4" w:rsidRDefault="00381D92" w:rsidP="00094A38">
      <w:pPr>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0F8FBB92"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358BBABD" w14:textId="77777777" w:rsidR="00381D92" w:rsidRPr="00B255A4" w:rsidRDefault="00381D92" w:rsidP="00094A38">
            <w:pPr>
              <w:ind w:right="-1"/>
              <w:jc w:val="center"/>
            </w:pPr>
            <w:r w:rsidRPr="00B255A4">
              <w:rPr>
                <w:b/>
                <w:bCs/>
                <w:color w:val="FFFFFF"/>
              </w:rPr>
              <w:lastRenderedPageBreak/>
              <w:t>Q6</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4C87C4A5" w14:textId="77777777" w:rsidR="00381D92" w:rsidRPr="00B255A4" w:rsidRDefault="00381D92" w:rsidP="00094A38">
            <w:pPr>
              <w:ind w:right="-1"/>
            </w:pPr>
            <w:r w:rsidRPr="00B255A4">
              <w:rPr>
                <w:b/>
                <w:bCs/>
                <w:color w:val="1F4E79"/>
              </w:rPr>
              <w:t>Esperienze di riferimento qualificate</w:t>
            </w:r>
          </w:p>
        </w:tc>
      </w:tr>
    </w:tbl>
    <w:p w14:paraId="181B8A69" w14:textId="77777777" w:rsidR="00381D92" w:rsidRPr="00B255A4" w:rsidRDefault="00381D92" w:rsidP="00094A38">
      <w:pPr>
        <w:ind w:right="-1"/>
      </w:pPr>
    </w:p>
    <w:p w14:paraId="7399A4B9" w14:textId="77777777" w:rsidR="00381D92" w:rsidRPr="00B255A4" w:rsidRDefault="00381D92" w:rsidP="00094A38">
      <w:pPr>
        <w:spacing w:before="80" w:after="80"/>
        <w:ind w:right="-1"/>
        <w:jc w:val="both"/>
      </w:pPr>
      <w:r w:rsidRPr="00B255A4">
        <w:t xml:space="preserve">Indicate le esperienze più significative che ritenete qualificanti per candidarsi alla realizzazione di un’infrastruttura regionale 112. </w:t>
      </w:r>
    </w:p>
    <w:p w14:paraId="68515174" w14:textId="77777777" w:rsidR="00381D92" w:rsidRPr="00B255A4" w:rsidRDefault="00381D92" w:rsidP="00094A38">
      <w:pPr>
        <w:ind w:right="-1"/>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094A38" w:rsidRPr="00B255A4" w14:paraId="0EE6DF37"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021C3340" w14:textId="77777777" w:rsidR="00094A38" w:rsidRPr="00B255A4" w:rsidRDefault="00094A38" w:rsidP="00BC4FEA">
            <w:pPr>
              <w:ind w:right="-1"/>
            </w:pPr>
            <w:r w:rsidRPr="00B255A4">
              <w:rPr>
                <w:b/>
                <w:bCs/>
                <w:color w:val="1F4E79"/>
              </w:rPr>
              <w:t>Risposta:</w:t>
            </w:r>
          </w:p>
        </w:tc>
      </w:tr>
      <w:tr w:rsidR="00094A38" w:rsidRPr="00B255A4" w14:paraId="172E153D" w14:textId="77777777" w:rsidTr="00094A38">
        <w:trPr>
          <w:trHeight w:val="3660"/>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4A0E06F7" w14:textId="77777777" w:rsidR="00094A38" w:rsidRPr="00B255A4" w:rsidRDefault="00094A38" w:rsidP="00BC4FEA">
            <w:pPr>
              <w:ind w:right="-1"/>
            </w:pPr>
          </w:p>
        </w:tc>
      </w:tr>
    </w:tbl>
    <w:p w14:paraId="276C22BF" w14:textId="77777777" w:rsidR="00381D92" w:rsidRPr="00B255A4" w:rsidRDefault="00381D92" w:rsidP="00094A38">
      <w:pPr>
        <w:ind w:right="-1"/>
      </w:pPr>
    </w:p>
    <w:p w14:paraId="7A7DB6D3" w14:textId="77777777" w:rsidR="00381D92" w:rsidRPr="00B255A4" w:rsidRDefault="00381D92" w:rsidP="00094A38">
      <w:pPr>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767DCEC1"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43DBBAC2" w14:textId="77777777" w:rsidR="00381D92" w:rsidRPr="00B255A4" w:rsidRDefault="00381D92" w:rsidP="00094A38">
            <w:pPr>
              <w:ind w:right="-1"/>
              <w:jc w:val="center"/>
            </w:pPr>
            <w:r w:rsidRPr="00B255A4">
              <w:rPr>
                <w:b/>
                <w:bCs/>
                <w:color w:val="FFFFFF"/>
              </w:rPr>
              <w:t>Q7</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5F9872ED" w14:textId="77777777" w:rsidR="00381D92" w:rsidRPr="00B255A4" w:rsidRDefault="00381D92" w:rsidP="00094A38">
            <w:pPr>
              <w:ind w:right="-1"/>
            </w:pPr>
            <w:r w:rsidRPr="00B255A4">
              <w:rPr>
                <w:b/>
                <w:bCs/>
                <w:color w:val="1F4E79"/>
              </w:rPr>
              <w:t>Modello di servizio, evoluzione e sostenibilità pluriennale</w:t>
            </w:r>
          </w:p>
        </w:tc>
      </w:tr>
    </w:tbl>
    <w:p w14:paraId="5371A817" w14:textId="77777777" w:rsidR="00381D92" w:rsidRPr="00B255A4" w:rsidRDefault="00381D92" w:rsidP="00094A38">
      <w:pPr>
        <w:ind w:right="-1"/>
      </w:pPr>
    </w:p>
    <w:p w14:paraId="4A4A5C70" w14:textId="77777777" w:rsidR="00381D92" w:rsidRPr="00B255A4" w:rsidRDefault="00381D92" w:rsidP="00094A38">
      <w:pPr>
        <w:spacing w:before="80" w:after="80"/>
        <w:ind w:right="-1"/>
        <w:jc w:val="both"/>
      </w:pPr>
      <w:r w:rsidRPr="00B255A4">
        <w:t>Evidenziate gli elementi più significativi che dal vostro punto di vista concorrono a garantire l'evoluzione tecnologica della soluzione nel tempo e la sostenibilità del servizio in un orizzonte contrattuale pluriennale (tipicamente 5-7 anni).</w:t>
      </w:r>
    </w:p>
    <w:p w14:paraId="21C9059D" w14:textId="77777777" w:rsidR="00381D92" w:rsidRPr="00B255A4" w:rsidRDefault="00381D92" w:rsidP="00094A38">
      <w:pPr>
        <w:ind w:right="-1"/>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094A38" w:rsidRPr="00B255A4" w14:paraId="14EFC868"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5DF18107" w14:textId="77777777" w:rsidR="00094A38" w:rsidRPr="00B255A4" w:rsidRDefault="00094A38" w:rsidP="00BC4FEA">
            <w:pPr>
              <w:ind w:right="-1"/>
            </w:pPr>
            <w:r w:rsidRPr="00B255A4">
              <w:rPr>
                <w:b/>
                <w:bCs/>
                <w:color w:val="1F4E79"/>
              </w:rPr>
              <w:t>Risposta:</w:t>
            </w:r>
          </w:p>
        </w:tc>
      </w:tr>
      <w:tr w:rsidR="00094A38" w:rsidRPr="00B255A4" w14:paraId="55E0057E" w14:textId="77777777" w:rsidTr="00094A38">
        <w:trPr>
          <w:trHeight w:val="3101"/>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4DE7EF9C" w14:textId="77777777" w:rsidR="00094A38" w:rsidRPr="00B255A4" w:rsidRDefault="00094A38" w:rsidP="00BC4FEA">
            <w:pPr>
              <w:ind w:right="-1"/>
            </w:pPr>
          </w:p>
        </w:tc>
      </w:tr>
    </w:tbl>
    <w:p w14:paraId="09917A78" w14:textId="77777777" w:rsidR="00381D92" w:rsidRPr="00B255A4" w:rsidRDefault="00381D92" w:rsidP="00094A38">
      <w:pPr>
        <w:ind w:right="-1"/>
      </w:pPr>
    </w:p>
    <w:p w14:paraId="2D1410CE" w14:textId="77777777" w:rsidR="00381D92" w:rsidRPr="00B255A4" w:rsidRDefault="00381D92" w:rsidP="00094A38">
      <w:pPr>
        <w:ind w:right="-1"/>
      </w:pPr>
    </w:p>
    <w:p w14:paraId="6F030495" w14:textId="77777777" w:rsidR="0023263F" w:rsidRPr="00B255A4" w:rsidRDefault="0023263F" w:rsidP="00094A38">
      <w:pPr>
        <w:ind w:right="-1"/>
      </w:pPr>
    </w:p>
    <w:p w14:paraId="13186975" w14:textId="77777777" w:rsidR="0023263F" w:rsidRPr="00B255A4" w:rsidRDefault="0023263F" w:rsidP="00094A38">
      <w:pPr>
        <w:ind w:right="-1"/>
      </w:pPr>
    </w:p>
    <w:p w14:paraId="4C34F3A4" w14:textId="77777777" w:rsidR="0023263F" w:rsidRPr="00B255A4" w:rsidRDefault="0023263F" w:rsidP="00094A38">
      <w:pPr>
        <w:ind w:right="-1"/>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381D92" w:rsidRPr="00B255A4" w14:paraId="46D71B9C"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75D5860D" w14:textId="77777777" w:rsidR="00381D92" w:rsidRPr="00B255A4" w:rsidRDefault="00381D92" w:rsidP="00094A38">
            <w:pPr>
              <w:ind w:right="-1"/>
              <w:jc w:val="center"/>
            </w:pPr>
            <w:r w:rsidRPr="00B255A4">
              <w:rPr>
                <w:b/>
                <w:bCs/>
                <w:color w:val="FFFFFF"/>
              </w:rPr>
              <w:lastRenderedPageBreak/>
              <w:t>Q8</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1B848B0C" w14:textId="600EC3C5" w:rsidR="00381D92" w:rsidRPr="00B255A4" w:rsidRDefault="00794A1E" w:rsidP="00094A38">
            <w:pPr>
              <w:ind w:right="-1"/>
            </w:pPr>
            <w:r w:rsidRPr="00B255A4">
              <w:rPr>
                <w:b/>
                <w:bCs/>
                <w:color w:val="1F4E79"/>
              </w:rPr>
              <w:t xml:space="preserve">Stima economica indicativa </w:t>
            </w:r>
          </w:p>
        </w:tc>
      </w:tr>
    </w:tbl>
    <w:p w14:paraId="454AF7C1" w14:textId="77777777" w:rsidR="00381D92" w:rsidRPr="00B255A4" w:rsidRDefault="00381D92" w:rsidP="00094A38">
      <w:pPr>
        <w:ind w:right="-1"/>
      </w:pPr>
    </w:p>
    <w:p w14:paraId="4ACCA21D" w14:textId="77777777" w:rsidR="00B255A4" w:rsidRDefault="00D15840" w:rsidP="00094A38">
      <w:pPr>
        <w:spacing w:before="80" w:after="80"/>
        <w:ind w:right="-1"/>
        <w:jc w:val="both"/>
      </w:pPr>
      <w:r w:rsidRPr="00B255A4">
        <w:t xml:space="preserve">Al fine di permettere una prima quantificazione della base d'asta, si richiede all'Operatore Economico di fornire una stima economica indicativa della soluzione proposta, suddivisa rigorosamente nelle </w:t>
      </w:r>
      <w:r w:rsidR="00B255A4">
        <w:t xml:space="preserve">seguenti </w:t>
      </w:r>
      <w:r w:rsidRPr="00B255A4">
        <w:t xml:space="preserve">tre macro-categorie. </w:t>
      </w:r>
    </w:p>
    <w:p w14:paraId="01F2A8C9" w14:textId="57F77191" w:rsidR="00D15840" w:rsidRPr="00B255A4" w:rsidRDefault="00D15840" w:rsidP="00094A38">
      <w:pPr>
        <w:spacing w:before="80" w:after="80"/>
        <w:ind w:right="-1"/>
        <w:jc w:val="both"/>
      </w:pPr>
      <w:r w:rsidRPr="00B255A4">
        <w:t>Per ciascuna macro-voce, il fornitore è libero di specificare nelle note cosa è incluso o escluso (es. se sono inclusi i servizi di migrazione o l'assistenza H24).</w:t>
      </w:r>
    </w:p>
    <w:p w14:paraId="5716D3F7" w14:textId="0547C669" w:rsidR="00D15840" w:rsidRPr="00B255A4" w:rsidRDefault="00D15840" w:rsidP="00094A38">
      <w:pPr>
        <w:spacing w:before="80" w:after="80"/>
        <w:ind w:right="-1"/>
        <w:jc w:val="both"/>
        <w:rPr>
          <w:b/>
          <w:bCs/>
          <w:color w:val="1F4E79"/>
        </w:rPr>
      </w:pPr>
      <w:r w:rsidRPr="00B255A4">
        <w:t xml:space="preserve"> </w:t>
      </w: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635962" w:rsidRPr="00B255A4" w14:paraId="4900636C" w14:textId="77777777" w:rsidTr="00094A38">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257136FD" w14:textId="5FB1F196" w:rsidR="00635962" w:rsidRPr="00B255A4" w:rsidRDefault="00635962" w:rsidP="00094A38">
            <w:pPr>
              <w:ind w:right="-1"/>
              <w:jc w:val="center"/>
            </w:pPr>
            <w:r w:rsidRPr="00B255A4">
              <w:rPr>
                <w:b/>
                <w:bCs/>
                <w:color w:val="FFFFFF"/>
              </w:rPr>
              <w:t>1</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03575910" w14:textId="342B1714" w:rsidR="00635962" w:rsidRPr="00B255A4" w:rsidRDefault="00635962" w:rsidP="00094A38">
            <w:pPr>
              <w:ind w:right="-1"/>
            </w:pPr>
            <w:r w:rsidRPr="00B255A4">
              <w:rPr>
                <w:b/>
                <w:bCs/>
                <w:color w:val="1F4E79"/>
              </w:rPr>
              <w:t>Costi Una Tantum Iniziali per l'Investimento</w:t>
            </w:r>
          </w:p>
        </w:tc>
      </w:tr>
    </w:tbl>
    <w:p w14:paraId="5471BB3F" w14:textId="77777777" w:rsidR="00635962" w:rsidRPr="00B255A4" w:rsidRDefault="00635962" w:rsidP="00094A38">
      <w:pPr>
        <w:pStyle w:val="Paragrafoelenco"/>
        <w:ind w:right="-1"/>
        <w:rPr>
          <w:b/>
          <w:bCs/>
          <w:color w:val="1F4E79"/>
        </w:rPr>
      </w:pPr>
    </w:p>
    <w:p w14:paraId="21CE8146" w14:textId="77777777" w:rsidR="00D15840" w:rsidRPr="00B255A4" w:rsidRDefault="00D15840" w:rsidP="00094A38">
      <w:pPr>
        <w:spacing w:before="80" w:after="80"/>
        <w:ind w:right="-1"/>
        <w:jc w:val="both"/>
      </w:pPr>
      <w:r w:rsidRPr="00B255A4">
        <w:t xml:space="preserve">Comprensivi di fornitura HW, fornitura SW/licenze, installazioni, configurazioni e raccordi con enti esterni (Vigili del Fuoco, Forze dell'Ordine, Ambulanze), adeguamento Full-IP e formazione. </w:t>
      </w:r>
    </w:p>
    <w:p w14:paraId="3EBD6CDE" w14:textId="77777777" w:rsidR="00D15840" w:rsidRPr="00B255A4" w:rsidRDefault="00D15840" w:rsidP="00094A38">
      <w:pPr>
        <w:ind w:right="-1"/>
      </w:pPr>
    </w:p>
    <w:tbl>
      <w:tblPr>
        <w:tblW w:w="0" w:type="auto"/>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10"/>
        <w:gridCol w:w="1843"/>
        <w:gridCol w:w="3683"/>
      </w:tblGrid>
      <w:tr w:rsidR="00094A38" w:rsidRPr="00B255A4" w14:paraId="64F9BA97" w14:textId="771B3511" w:rsidTr="00071C99">
        <w:trPr>
          <w:trHeight w:val="737"/>
        </w:trPr>
        <w:tc>
          <w:tcPr>
            <w:tcW w:w="4110" w:type="dxa"/>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vAlign w:val="center"/>
          </w:tcPr>
          <w:p w14:paraId="6D53DF65" w14:textId="45AE27B1" w:rsidR="00E84932" w:rsidRPr="00B255A4" w:rsidRDefault="00094A38" w:rsidP="00E84932">
            <w:pPr>
              <w:ind w:right="-1"/>
              <w:jc w:val="center"/>
              <w:rPr>
                <w:b/>
                <w:bCs/>
                <w:color w:val="1F4E79"/>
              </w:rPr>
            </w:pPr>
            <w:r w:rsidRPr="00B255A4">
              <w:rPr>
                <w:b/>
                <w:bCs/>
                <w:color w:val="1F4E79"/>
              </w:rPr>
              <w:t>INVESTIMENTO INIZIALE UNA TANTUM</w:t>
            </w:r>
          </w:p>
          <w:p w14:paraId="117F8ABA" w14:textId="123DF104" w:rsidR="00094A38" w:rsidRPr="00B255A4" w:rsidRDefault="00094A38" w:rsidP="00E84932">
            <w:pPr>
              <w:ind w:right="-1"/>
              <w:jc w:val="center"/>
            </w:pPr>
            <w:r w:rsidRPr="00B255A4">
              <w:rPr>
                <w:b/>
                <w:bCs/>
                <w:color w:val="1F4E79"/>
              </w:rPr>
              <w:t>(HW, SW, Installazione e Configurazione)</w:t>
            </w:r>
          </w:p>
        </w:tc>
        <w:tc>
          <w:tcPr>
            <w:tcW w:w="1843" w:type="dxa"/>
            <w:tcBorders>
              <w:top w:val="single" w:sz="1" w:space="0" w:color="B8CCE0"/>
              <w:left w:val="single" w:sz="1" w:space="0" w:color="B8CCE0"/>
              <w:bottom w:val="single" w:sz="1" w:space="0" w:color="B8CCE0"/>
              <w:right w:val="single" w:sz="1" w:space="0" w:color="B8CCE0"/>
            </w:tcBorders>
            <w:shd w:val="clear" w:color="auto" w:fill="D0E4F2"/>
            <w:vAlign w:val="center"/>
          </w:tcPr>
          <w:p w14:paraId="20DFA0A7" w14:textId="77777777" w:rsidR="00E84932" w:rsidRPr="00B255A4" w:rsidRDefault="00094A38" w:rsidP="00E84932">
            <w:pPr>
              <w:ind w:right="-1"/>
              <w:jc w:val="center"/>
              <w:rPr>
                <w:b/>
                <w:bCs/>
                <w:color w:val="1F4E79"/>
              </w:rPr>
            </w:pPr>
            <w:r w:rsidRPr="00B255A4">
              <w:rPr>
                <w:b/>
                <w:bCs/>
                <w:color w:val="1F4E79"/>
              </w:rPr>
              <w:t>COSTO INDICATIVO</w:t>
            </w:r>
          </w:p>
          <w:p w14:paraId="43E4D997" w14:textId="6512E4C7" w:rsidR="00094A38" w:rsidRPr="00B255A4" w:rsidRDefault="00094A38" w:rsidP="00E84932">
            <w:pPr>
              <w:ind w:right="-1"/>
              <w:jc w:val="center"/>
              <w:rPr>
                <w:b/>
                <w:bCs/>
                <w:color w:val="1F4E79"/>
              </w:rPr>
            </w:pPr>
            <w:r w:rsidRPr="00B255A4">
              <w:rPr>
                <w:b/>
                <w:bCs/>
                <w:color w:val="1F4E79"/>
              </w:rPr>
              <w:t>(€)</w:t>
            </w:r>
          </w:p>
        </w:tc>
        <w:tc>
          <w:tcPr>
            <w:tcW w:w="3683" w:type="dxa"/>
            <w:tcBorders>
              <w:top w:val="single" w:sz="1" w:space="0" w:color="B8CCE0"/>
              <w:left w:val="single" w:sz="1" w:space="0" w:color="B8CCE0"/>
              <w:bottom w:val="single" w:sz="1" w:space="0" w:color="B8CCE0"/>
              <w:right w:val="single" w:sz="1" w:space="0" w:color="B8CCE0"/>
            </w:tcBorders>
            <w:shd w:val="clear" w:color="auto" w:fill="D0E4F2"/>
            <w:vAlign w:val="center"/>
          </w:tcPr>
          <w:p w14:paraId="69CFD29F" w14:textId="6434D081" w:rsidR="00094A38" w:rsidRPr="00B255A4" w:rsidRDefault="00094A38" w:rsidP="00E84932">
            <w:pPr>
              <w:ind w:right="-1"/>
              <w:jc w:val="center"/>
              <w:rPr>
                <w:b/>
                <w:bCs/>
                <w:color w:val="1F4E79"/>
              </w:rPr>
            </w:pPr>
            <w:r w:rsidRPr="00B255A4">
              <w:rPr>
                <w:b/>
                <w:bCs/>
                <w:color w:val="1F4E79"/>
              </w:rPr>
              <w:t xml:space="preserve">Note esplicative </w:t>
            </w:r>
            <w:r w:rsidR="00FF2F15" w:rsidRPr="00B255A4">
              <w:rPr>
                <w:b/>
                <w:bCs/>
                <w:color w:val="1F4E79"/>
              </w:rPr>
              <w:t>del</w:t>
            </w:r>
            <w:r w:rsidRPr="00B255A4">
              <w:rPr>
                <w:b/>
                <w:bCs/>
                <w:color w:val="1F4E79"/>
              </w:rPr>
              <w:t xml:space="preserve"> Fornitore (Specificare cosa è incluso/escluso)</w:t>
            </w:r>
          </w:p>
        </w:tc>
      </w:tr>
      <w:tr w:rsidR="00094A38" w:rsidRPr="00B255A4" w14:paraId="28DC2B35" w14:textId="64D00AEE" w:rsidTr="00E84932">
        <w:trPr>
          <w:trHeight w:val="148"/>
        </w:trPr>
        <w:tc>
          <w:tcPr>
            <w:tcW w:w="4110"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5B781576" w14:textId="77777777" w:rsidR="00094A38" w:rsidRPr="00B255A4" w:rsidRDefault="00094A38" w:rsidP="00BC4FEA">
            <w:pPr>
              <w:ind w:right="-1"/>
            </w:pPr>
          </w:p>
        </w:tc>
        <w:tc>
          <w:tcPr>
            <w:tcW w:w="184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6654C276" w14:textId="77777777" w:rsidR="00094A38" w:rsidRPr="00B255A4" w:rsidRDefault="00094A38" w:rsidP="00BC4FEA">
            <w:pPr>
              <w:ind w:right="-1"/>
            </w:pPr>
          </w:p>
        </w:tc>
        <w:tc>
          <w:tcPr>
            <w:tcW w:w="368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C403F41" w14:textId="77777777" w:rsidR="00094A38" w:rsidRPr="00B255A4" w:rsidRDefault="00094A38" w:rsidP="00BC4FEA">
            <w:pPr>
              <w:ind w:right="-1"/>
            </w:pPr>
          </w:p>
        </w:tc>
      </w:tr>
      <w:tr w:rsidR="00E84932" w:rsidRPr="00B255A4" w14:paraId="5239A6D6" w14:textId="77777777" w:rsidTr="00E84932">
        <w:trPr>
          <w:trHeight w:val="148"/>
        </w:trPr>
        <w:tc>
          <w:tcPr>
            <w:tcW w:w="4110"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5D51F9E4" w14:textId="77777777" w:rsidR="00E84932" w:rsidRPr="00B255A4" w:rsidRDefault="00E84932" w:rsidP="00BC4FEA">
            <w:pPr>
              <w:ind w:right="-1"/>
            </w:pPr>
          </w:p>
        </w:tc>
        <w:tc>
          <w:tcPr>
            <w:tcW w:w="184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2CEC928B" w14:textId="77777777" w:rsidR="00E84932" w:rsidRPr="00B255A4" w:rsidRDefault="00E84932" w:rsidP="00BC4FEA">
            <w:pPr>
              <w:ind w:right="-1"/>
            </w:pPr>
          </w:p>
        </w:tc>
        <w:tc>
          <w:tcPr>
            <w:tcW w:w="368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0ABEBBDC" w14:textId="77777777" w:rsidR="00E84932" w:rsidRPr="00B255A4" w:rsidRDefault="00E84932" w:rsidP="00BC4FEA">
            <w:pPr>
              <w:ind w:right="-1"/>
            </w:pPr>
          </w:p>
        </w:tc>
      </w:tr>
      <w:tr w:rsidR="00E84932" w:rsidRPr="00B255A4" w14:paraId="41D11EDD" w14:textId="77777777" w:rsidTr="00E84932">
        <w:trPr>
          <w:trHeight w:val="148"/>
        </w:trPr>
        <w:tc>
          <w:tcPr>
            <w:tcW w:w="4110"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6991E3E7" w14:textId="77777777" w:rsidR="00E84932" w:rsidRPr="00B255A4" w:rsidRDefault="00E84932" w:rsidP="00BC4FEA">
            <w:pPr>
              <w:ind w:right="-1"/>
            </w:pPr>
          </w:p>
        </w:tc>
        <w:tc>
          <w:tcPr>
            <w:tcW w:w="184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CE10649" w14:textId="77777777" w:rsidR="00E84932" w:rsidRPr="00B255A4" w:rsidRDefault="00E84932" w:rsidP="00BC4FEA">
            <w:pPr>
              <w:ind w:right="-1"/>
            </w:pPr>
          </w:p>
        </w:tc>
        <w:tc>
          <w:tcPr>
            <w:tcW w:w="368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7FBAF189" w14:textId="77777777" w:rsidR="00E84932" w:rsidRPr="00B255A4" w:rsidRDefault="00E84932" w:rsidP="00BC4FEA">
            <w:pPr>
              <w:ind w:right="-1"/>
            </w:pPr>
          </w:p>
        </w:tc>
      </w:tr>
      <w:tr w:rsidR="00E84932" w:rsidRPr="00B255A4" w14:paraId="4FBB90B8" w14:textId="77777777" w:rsidTr="00E84932">
        <w:trPr>
          <w:trHeight w:val="148"/>
        </w:trPr>
        <w:tc>
          <w:tcPr>
            <w:tcW w:w="4110"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194C624A" w14:textId="77777777" w:rsidR="00E84932" w:rsidRPr="00B255A4" w:rsidRDefault="00E84932" w:rsidP="00BC4FEA">
            <w:pPr>
              <w:ind w:right="-1"/>
            </w:pPr>
          </w:p>
        </w:tc>
        <w:tc>
          <w:tcPr>
            <w:tcW w:w="184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22636B7B" w14:textId="77777777" w:rsidR="00E84932" w:rsidRPr="00B255A4" w:rsidRDefault="00E84932" w:rsidP="00BC4FEA">
            <w:pPr>
              <w:ind w:right="-1"/>
            </w:pPr>
          </w:p>
        </w:tc>
        <w:tc>
          <w:tcPr>
            <w:tcW w:w="368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5B1F02CE" w14:textId="77777777" w:rsidR="00E84932" w:rsidRPr="00B255A4" w:rsidRDefault="00E84932" w:rsidP="00BC4FEA">
            <w:pPr>
              <w:ind w:right="-1"/>
            </w:pPr>
          </w:p>
        </w:tc>
      </w:tr>
      <w:tr w:rsidR="00E84932" w:rsidRPr="00B255A4" w14:paraId="22FE061D" w14:textId="77777777" w:rsidTr="00E84932">
        <w:trPr>
          <w:trHeight w:val="148"/>
        </w:trPr>
        <w:tc>
          <w:tcPr>
            <w:tcW w:w="4110"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114040CC" w14:textId="77777777" w:rsidR="00E84932" w:rsidRPr="00B255A4" w:rsidRDefault="00E84932" w:rsidP="00BC4FEA">
            <w:pPr>
              <w:ind w:right="-1"/>
            </w:pPr>
          </w:p>
        </w:tc>
        <w:tc>
          <w:tcPr>
            <w:tcW w:w="184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69027D0B" w14:textId="77777777" w:rsidR="00E84932" w:rsidRPr="00B255A4" w:rsidRDefault="00E84932" w:rsidP="00BC4FEA">
            <w:pPr>
              <w:ind w:right="-1"/>
            </w:pPr>
          </w:p>
        </w:tc>
        <w:tc>
          <w:tcPr>
            <w:tcW w:w="368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F83EBE9" w14:textId="77777777" w:rsidR="00E84932" w:rsidRPr="00B255A4" w:rsidRDefault="00E84932" w:rsidP="00BC4FEA">
            <w:pPr>
              <w:ind w:right="-1"/>
            </w:pPr>
          </w:p>
        </w:tc>
      </w:tr>
      <w:tr w:rsidR="00E84932" w:rsidRPr="00B255A4" w14:paraId="14797303" w14:textId="77777777" w:rsidTr="00E84932">
        <w:trPr>
          <w:trHeight w:val="148"/>
        </w:trPr>
        <w:tc>
          <w:tcPr>
            <w:tcW w:w="4110"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4A860D39" w14:textId="77777777" w:rsidR="00E84932" w:rsidRPr="00B255A4" w:rsidRDefault="00E84932" w:rsidP="00BC4FEA">
            <w:pPr>
              <w:ind w:right="-1"/>
            </w:pPr>
          </w:p>
        </w:tc>
        <w:tc>
          <w:tcPr>
            <w:tcW w:w="184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3B62FE8" w14:textId="77777777" w:rsidR="00E84932" w:rsidRPr="00B255A4" w:rsidRDefault="00E84932" w:rsidP="00BC4FEA">
            <w:pPr>
              <w:ind w:right="-1"/>
            </w:pPr>
          </w:p>
        </w:tc>
        <w:tc>
          <w:tcPr>
            <w:tcW w:w="3683"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4F5895D9" w14:textId="77777777" w:rsidR="00E84932" w:rsidRPr="00B255A4" w:rsidRDefault="00E84932" w:rsidP="00BC4FEA">
            <w:pPr>
              <w:ind w:right="-1"/>
            </w:pPr>
          </w:p>
        </w:tc>
      </w:tr>
    </w:tbl>
    <w:p w14:paraId="480B7C18" w14:textId="77777777" w:rsidR="00094A38" w:rsidRPr="00B255A4" w:rsidRDefault="00094A38" w:rsidP="00094A38">
      <w:pPr>
        <w:ind w:right="-1"/>
      </w:pPr>
    </w:p>
    <w:p w14:paraId="46AA9B0C" w14:textId="20E3B398" w:rsidR="00D15840" w:rsidRPr="00B255A4" w:rsidRDefault="00D15840" w:rsidP="00094A38">
      <w:pPr>
        <w:ind w:right="-1"/>
        <w:rPr>
          <w:b/>
          <w:bCs/>
          <w:color w:val="1F4E79"/>
        </w:rPr>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5"/>
        <w:gridCol w:w="8881"/>
      </w:tblGrid>
      <w:tr w:rsidR="00635962" w:rsidRPr="00B255A4" w14:paraId="76DDA978" w14:textId="77777777" w:rsidTr="00164681">
        <w:tc>
          <w:tcPr>
            <w:tcW w:w="392"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47606F72" w14:textId="6CD9EB8C" w:rsidR="00635962" w:rsidRPr="00B255A4" w:rsidRDefault="00635962" w:rsidP="00094A38">
            <w:pPr>
              <w:ind w:right="-1"/>
              <w:jc w:val="center"/>
            </w:pPr>
            <w:r w:rsidRPr="00B255A4">
              <w:rPr>
                <w:b/>
                <w:bCs/>
                <w:color w:val="FFFFFF"/>
              </w:rPr>
              <w:t>2</w:t>
            </w:r>
          </w:p>
        </w:tc>
        <w:tc>
          <w:tcPr>
            <w:tcW w:w="4608"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59A054AF" w14:textId="1CFF5C7A" w:rsidR="00635962" w:rsidRPr="00B255A4" w:rsidRDefault="00635962" w:rsidP="00094A38">
            <w:pPr>
              <w:ind w:right="-1"/>
            </w:pPr>
            <w:r w:rsidRPr="00B255A4">
              <w:rPr>
                <w:b/>
                <w:bCs/>
                <w:color w:val="1F4E79"/>
              </w:rPr>
              <w:t>Costi Annuali di Gestione</w:t>
            </w:r>
          </w:p>
        </w:tc>
      </w:tr>
    </w:tbl>
    <w:p w14:paraId="30BB5003" w14:textId="77777777" w:rsidR="00635962" w:rsidRPr="00B255A4" w:rsidRDefault="00635962" w:rsidP="00094A38">
      <w:pPr>
        <w:ind w:right="-1"/>
        <w:rPr>
          <w:b/>
          <w:bCs/>
          <w:color w:val="1F4E79"/>
        </w:rPr>
      </w:pPr>
    </w:p>
    <w:p w14:paraId="1A0AF474" w14:textId="77777777" w:rsidR="00D15840" w:rsidRPr="00B255A4" w:rsidRDefault="00D15840" w:rsidP="00094A38">
      <w:pPr>
        <w:ind w:right="-1"/>
      </w:pPr>
      <w:r w:rsidRPr="00B255A4">
        <w:t xml:space="preserve">Comprensivi di canoni periodici, manutenzione ordinaria, supporto e assistenza tecnica. </w:t>
      </w:r>
    </w:p>
    <w:p w14:paraId="1F283487" w14:textId="77777777" w:rsidR="00D15840" w:rsidRPr="00B255A4" w:rsidRDefault="00D15840" w:rsidP="00094A38">
      <w:pPr>
        <w:ind w:right="-1"/>
      </w:pPr>
    </w:p>
    <w:tbl>
      <w:tblPr>
        <w:tblW w:w="0" w:type="auto"/>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3"/>
        <w:gridCol w:w="2126"/>
        <w:gridCol w:w="3967"/>
      </w:tblGrid>
      <w:tr w:rsidR="00164681" w:rsidRPr="00B255A4" w14:paraId="53315478" w14:textId="77777777" w:rsidTr="00164681">
        <w:tc>
          <w:tcPr>
            <w:tcW w:w="3543" w:type="dxa"/>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vAlign w:val="center"/>
          </w:tcPr>
          <w:p w14:paraId="16DBF2F3" w14:textId="3F09E666" w:rsidR="00164681" w:rsidRPr="00B255A4" w:rsidRDefault="00164681" w:rsidP="00BC4FEA">
            <w:pPr>
              <w:ind w:right="-1"/>
              <w:jc w:val="center"/>
            </w:pPr>
            <w:r w:rsidRPr="00B255A4">
              <w:rPr>
                <w:b/>
                <w:bCs/>
                <w:color w:val="1F4E79"/>
              </w:rPr>
              <w:t>Macro-Voce di Costo</w:t>
            </w:r>
          </w:p>
        </w:tc>
        <w:tc>
          <w:tcPr>
            <w:tcW w:w="2126" w:type="dxa"/>
            <w:tcBorders>
              <w:top w:val="single" w:sz="1" w:space="0" w:color="B8CCE0"/>
              <w:left w:val="single" w:sz="1" w:space="0" w:color="B8CCE0"/>
              <w:bottom w:val="single" w:sz="1" w:space="0" w:color="B8CCE0"/>
              <w:right w:val="single" w:sz="1" w:space="0" w:color="B8CCE0"/>
            </w:tcBorders>
            <w:shd w:val="clear" w:color="auto" w:fill="D0E4F2"/>
            <w:vAlign w:val="center"/>
          </w:tcPr>
          <w:p w14:paraId="2773D6C1" w14:textId="3862598D" w:rsidR="00164681" w:rsidRPr="00B255A4" w:rsidRDefault="00164681" w:rsidP="00BC4FEA">
            <w:pPr>
              <w:ind w:right="-1"/>
              <w:jc w:val="center"/>
              <w:rPr>
                <w:b/>
                <w:bCs/>
                <w:color w:val="1F4E79"/>
              </w:rPr>
            </w:pPr>
            <w:r w:rsidRPr="00B255A4">
              <w:rPr>
                <w:b/>
                <w:bCs/>
                <w:color w:val="1F4E79"/>
              </w:rPr>
              <w:t>Canone Annuo Indicativo (€)</w:t>
            </w:r>
          </w:p>
        </w:tc>
        <w:tc>
          <w:tcPr>
            <w:tcW w:w="3967" w:type="dxa"/>
            <w:tcBorders>
              <w:top w:val="single" w:sz="1" w:space="0" w:color="B8CCE0"/>
              <w:left w:val="single" w:sz="1" w:space="0" w:color="B8CCE0"/>
              <w:bottom w:val="single" w:sz="1" w:space="0" w:color="B8CCE0"/>
              <w:right w:val="single" w:sz="1" w:space="0" w:color="B8CCE0"/>
            </w:tcBorders>
            <w:shd w:val="clear" w:color="auto" w:fill="D0E4F2"/>
            <w:vAlign w:val="center"/>
          </w:tcPr>
          <w:p w14:paraId="22027438" w14:textId="0839AD95" w:rsidR="00164681" w:rsidRPr="00B255A4" w:rsidRDefault="00164681" w:rsidP="00BC4FEA">
            <w:pPr>
              <w:ind w:right="-1"/>
              <w:jc w:val="center"/>
              <w:rPr>
                <w:b/>
                <w:bCs/>
                <w:color w:val="1F4E79"/>
              </w:rPr>
            </w:pPr>
            <w:r w:rsidRPr="00B255A4">
              <w:rPr>
                <w:b/>
                <w:bCs/>
                <w:color w:val="1F4E79"/>
              </w:rPr>
              <w:t xml:space="preserve">Note esplicative </w:t>
            </w:r>
            <w:r w:rsidR="00FF2F15" w:rsidRPr="00B255A4">
              <w:rPr>
                <w:b/>
                <w:bCs/>
                <w:color w:val="1F4E79"/>
              </w:rPr>
              <w:t>del</w:t>
            </w:r>
            <w:r w:rsidRPr="00B255A4">
              <w:rPr>
                <w:b/>
                <w:bCs/>
                <w:color w:val="1F4E79"/>
              </w:rPr>
              <w:t xml:space="preserve"> Fornitore (Specificare i livelli di supporto inclusi)</w:t>
            </w:r>
          </w:p>
        </w:tc>
      </w:tr>
      <w:tr w:rsidR="00164681" w:rsidRPr="00B255A4" w14:paraId="728C6B9D" w14:textId="77777777" w:rsidTr="00164681">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26826E6A" w14:textId="7025C947" w:rsidR="00164681" w:rsidRPr="00B255A4" w:rsidRDefault="00164681" w:rsidP="00BC4FEA">
            <w:pPr>
              <w:ind w:right="-1"/>
            </w:pPr>
            <w:r w:rsidRPr="00B255A4">
              <w:t>Gestione e Manutenzione Annuale</w:t>
            </w: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74D2A4C8" w14:textId="77777777" w:rsidR="00164681" w:rsidRPr="00B255A4" w:rsidRDefault="00164681"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50088969" w14:textId="77777777" w:rsidR="00164681" w:rsidRPr="00B255A4" w:rsidRDefault="00164681" w:rsidP="00BC4FEA">
            <w:pPr>
              <w:ind w:right="-1"/>
            </w:pPr>
          </w:p>
        </w:tc>
      </w:tr>
      <w:tr w:rsidR="00164681" w:rsidRPr="00B255A4" w14:paraId="5A80BE59" w14:textId="77777777" w:rsidTr="00164681">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10096A83" w14:textId="77777777" w:rsidR="00164681" w:rsidRPr="00B255A4" w:rsidRDefault="00164681"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5447DC76" w14:textId="77777777" w:rsidR="00164681" w:rsidRPr="00B255A4" w:rsidRDefault="00164681"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63E16F89" w14:textId="77777777" w:rsidR="00164681" w:rsidRPr="00B255A4" w:rsidRDefault="00164681" w:rsidP="00BC4FEA">
            <w:pPr>
              <w:ind w:right="-1"/>
            </w:pPr>
          </w:p>
        </w:tc>
      </w:tr>
      <w:tr w:rsidR="00164681" w:rsidRPr="00B255A4" w14:paraId="2B3FE407" w14:textId="77777777" w:rsidTr="00164681">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18134589" w14:textId="77777777" w:rsidR="00164681" w:rsidRPr="00B255A4" w:rsidRDefault="00164681"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365F4D25" w14:textId="77777777" w:rsidR="00164681" w:rsidRPr="00B255A4" w:rsidRDefault="00164681"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011F5D03" w14:textId="77777777" w:rsidR="00164681" w:rsidRPr="00B255A4" w:rsidRDefault="00164681" w:rsidP="00BC4FEA">
            <w:pPr>
              <w:ind w:right="-1"/>
            </w:pPr>
          </w:p>
        </w:tc>
      </w:tr>
      <w:tr w:rsidR="00164681" w:rsidRPr="00B255A4" w14:paraId="1E029A68" w14:textId="77777777" w:rsidTr="00164681">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4D1BB344" w14:textId="77777777" w:rsidR="00164681" w:rsidRPr="00B255A4" w:rsidRDefault="00164681"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3AB90B10" w14:textId="77777777" w:rsidR="00164681" w:rsidRPr="00B255A4" w:rsidRDefault="00164681"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67EA2E64" w14:textId="77777777" w:rsidR="00164681" w:rsidRPr="00B255A4" w:rsidRDefault="00164681" w:rsidP="00BC4FEA">
            <w:pPr>
              <w:ind w:right="-1"/>
            </w:pPr>
          </w:p>
        </w:tc>
      </w:tr>
      <w:tr w:rsidR="00164681" w:rsidRPr="00B255A4" w14:paraId="350DE2EA" w14:textId="77777777" w:rsidTr="00164681">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64EA46B8" w14:textId="77777777" w:rsidR="00164681" w:rsidRPr="00B255A4" w:rsidRDefault="00164681"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0AA7F0DD" w14:textId="77777777" w:rsidR="00164681" w:rsidRPr="00B255A4" w:rsidRDefault="00164681"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67D016F7" w14:textId="77777777" w:rsidR="00164681" w:rsidRPr="00B255A4" w:rsidRDefault="00164681" w:rsidP="00BC4FEA">
            <w:pPr>
              <w:ind w:right="-1"/>
            </w:pPr>
          </w:p>
        </w:tc>
      </w:tr>
      <w:tr w:rsidR="00164681" w:rsidRPr="00B255A4" w14:paraId="78D1A0EC" w14:textId="77777777" w:rsidTr="00164681">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70C6F509" w14:textId="77777777" w:rsidR="00164681" w:rsidRPr="00B255A4" w:rsidRDefault="00164681"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BB345CB" w14:textId="77777777" w:rsidR="00164681" w:rsidRPr="00B255A4" w:rsidRDefault="00164681"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47894966" w14:textId="77777777" w:rsidR="00164681" w:rsidRPr="00B255A4" w:rsidRDefault="00164681" w:rsidP="00BC4FEA">
            <w:pPr>
              <w:ind w:right="-1"/>
            </w:pPr>
          </w:p>
        </w:tc>
      </w:tr>
    </w:tbl>
    <w:p w14:paraId="4E681937" w14:textId="77777777" w:rsidR="00164681" w:rsidRPr="00B255A4" w:rsidRDefault="00164681" w:rsidP="00094A38">
      <w:pPr>
        <w:ind w:right="-1"/>
      </w:pPr>
    </w:p>
    <w:p w14:paraId="22C1195D" w14:textId="77777777" w:rsidR="00164681" w:rsidRPr="00B255A4" w:rsidRDefault="00164681" w:rsidP="00094A38">
      <w:pPr>
        <w:ind w:right="-1"/>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635962" w:rsidRPr="00B255A4" w14:paraId="5644966C" w14:textId="77777777" w:rsidTr="00C00353">
        <w:tc>
          <w:tcPr>
            <w:tcW w:w="7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4AF9335D" w14:textId="6FF42FEF" w:rsidR="00635962" w:rsidRPr="00B255A4" w:rsidRDefault="00635962" w:rsidP="00094A38">
            <w:pPr>
              <w:ind w:right="-1"/>
              <w:jc w:val="center"/>
            </w:pPr>
            <w:r w:rsidRPr="00B255A4">
              <w:rPr>
                <w:b/>
                <w:bCs/>
                <w:color w:val="FFFFFF"/>
              </w:rPr>
              <w:lastRenderedPageBreak/>
              <w:t>3</w:t>
            </w:r>
          </w:p>
        </w:tc>
        <w:tc>
          <w:tcPr>
            <w:tcW w:w="8326" w:type="dxa"/>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55346647" w14:textId="183FF7AF" w:rsidR="00635962" w:rsidRPr="00B255A4" w:rsidRDefault="00635962" w:rsidP="00094A38">
            <w:pPr>
              <w:ind w:right="-1"/>
            </w:pPr>
            <w:r w:rsidRPr="00B255A4">
              <w:rPr>
                <w:b/>
                <w:bCs/>
                <w:color w:val="1F4E79"/>
              </w:rPr>
              <w:t>Costi di Manutenzione Evolutiva (MEV) successiva al collaudo</w:t>
            </w:r>
          </w:p>
        </w:tc>
      </w:tr>
    </w:tbl>
    <w:p w14:paraId="3274EEC8" w14:textId="77777777" w:rsidR="00635962" w:rsidRPr="00B255A4" w:rsidRDefault="00635962" w:rsidP="00094A38">
      <w:pPr>
        <w:ind w:right="-1"/>
        <w:rPr>
          <w:b/>
          <w:bCs/>
          <w:color w:val="1F4E79"/>
        </w:rPr>
      </w:pPr>
    </w:p>
    <w:p w14:paraId="3A45C874" w14:textId="77777777" w:rsidR="00D15840" w:rsidRPr="00B255A4" w:rsidRDefault="00D15840" w:rsidP="00094A38">
      <w:pPr>
        <w:ind w:right="-1"/>
      </w:pPr>
      <w:r w:rsidRPr="00B255A4">
        <w:t xml:space="preserve">Attività di sviluppo e implementazione di nuove funzionalità richieste nel corso del tempo. </w:t>
      </w:r>
    </w:p>
    <w:p w14:paraId="7A6769C8" w14:textId="77777777" w:rsidR="00635962" w:rsidRPr="00B255A4" w:rsidRDefault="00635962" w:rsidP="00094A38">
      <w:pPr>
        <w:ind w:right="-1"/>
      </w:pPr>
    </w:p>
    <w:tbl>
      <w:tblPr>
        <w:tblW w:w="0" w:type="auto"/>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3"/>
        <w:gridCol w:w="2126"/>
        <w:gridCol w:w="3967"/>
      </w:tblGrid>
      <w:tr w:rsidR="00FF2F15" w:rsidRPr="00B255A4" w14:paraId="3D90DFF8" w14:textId="77777777" w:rsidTr="00BC4FEA">
        <w:tc>
          <w:tcPr>
            <w:tcW w:w="3543" w:type="dxa"/>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vAlign w:val="center"/>
          </w:tcPr>
          <w:p w14:paraId="667FA354" w14:textId="77777777" w:rsidR="00FF2F15" w:rsidRPr="00B255A4" w:rsidRDefault="00FF2F15" w:rsidP="00BC4FEA">
            <w:pPr>
              <w:ind w:right="-1"/>
              <w:jc w:val="center"/>
            </w:pPr>
            <w:r w:rsidRPr="00B255A4">
              <w:rPr>
                <w:b/>
                <w:bCs/>
                <w:color w:val="1F4E79"/>
              </w:rPr>
              <w:t>Macro-Voce di Costo</w:t>
            </w:r>
          </w:p>
        </w:tc>
        <w:tc>
          <w:tcPr>
            <w:tcW w:w="2126" w:type="dxa"/>
            <w:tcBorders>
              <w:top w:val="single" w:sz="1" w:space="0" w:color="B8CCE0"/>
              <w:left w:val="single" w:sz="1" w:space="0" w:color="B8CCE0"/>
              <w:bottom w:val="single" w:sz="1" w:space="0" w:color="B8CCE0"/>
              <w:right w:val="single" w:sz="1" w:space="0" w:color="B8CCE0"/>
            </w:tcBorders>
            <w:shd w:val="clear" w:color="auto" w:fill="D0E4F2"/>
            <w:vAlign w:val="center"/>
          </w:tcPr>
          <w:p w14:paraId="49A9AFD2" w14:textId="5194CC45" w:rsidR="00FF2F15" w:rsidRPr="00B255A4" w:rsidRDefault="00FF2F15" w:rsidP="00BC4FEA">
            <w:pPr>
              <w:ind w:right="-1"/>
              <w:jc w:val="center"/>
              <w:rPr>
                <w:b/>
                <w:bCs/>
                <w:color w:val="1F4E79"/>
              </w:rPr>
            </w:pPr>
            <w:r w:rsidRPr="00B255A4">
              <w:rPr>
                <w:b/>
                <w:bCs/>
                <w:color w:val="1F4E79"/>
              </w:rPr>
              <w:t>Costo</w:t>
            </w:r>
          </w:p>
        </w:tc>
        <w:tc>
          <w:tcPr>
            <w:tcW w:w="3967" w:type="dxa"/>
            <w:tcBorders>
              <w:top w:val="single" w:sz="1" w:space="0" w:color="B8CCE0"/>
              <w:left w:val="single" w:sz="1" w:space="0" w:color="B8CCE0"/>
              <w:bottom w:val="single" w:sz="1" w:space="0" w:color="B8CCE0"/>
              <w:right w:val="single" w:sz="1" w:space="0" w:color="B8CCE0"/>
            </w:tcBorders>
            <w:shd w:val="clear" w:color="auto" w:fill="D0E4F2"/>
            <w:vAlign w:val="center"/>
          </w:tcPr>
          <w:p w14:paraId="0DCAF11F" w14:textId="4BAFD884" w:rsidR="00FF2F15" w:rsidRPr="00B255A4" w:rsidRDefault="00FF2F15" w:rsidP="00BC4FEA">
            <w:pPr>
              <w:ind w:right="-1"/>
              <w:jc w:val="center"/>
              <w:rPr>
                <w:b/>
                <w:bCs/>
                <w:color w:val="1F4E79"/>
              </w:rPr>
            </w:pPr>
            <w:r w:rsidRPr="00B255A4">
              <w:rPr>
                <w:b/>
                <w:bCs/>
                <w:color w:val="1F4E79"/>
              </w:rPr>
              <w:t xml:space="preserve">Note esplicative </w:t>
            </w:r>
            <w:r w:rsidRPr="00B255A4">
              <w:rPr>
                <w:b/>
                <w:bCs/>
                <w:color w:val="1F4E79"/>
              </w:rPr>
              <w:t>del</w:t>
            </w:r>
            <w:r w:rsidRPr="00B255A4">
              <w:rPr>
                <w:b/>
                <w:bCs/>
                <w:color w:val="1F4E79"/>
              </w:rPr>
              <w:t xml:space="preserve"> Fornitore </w:t>
            </w:r>
          </w:p>
        </w:tc>
      </w:tr>
      <w:tr w:rsidR="00FF2F15" w:rsidRPr="00B255A4" w14:paraId="7FCE2195"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79ECFF49" w14:textId="14F24A01" w:rsidR="00FF2F15" w:rsidRPr="00B255A4" w:rsidRDefault="00FF2F15" w:rsidP="00BC4FEA">
            <w:pPr>
              <w:ind w:right="-1"/>
            </w:pPr>
            <w:r w:rsidRPr="00B255A4">
              <w:t>Manutenzione Evolutiva</w:t>
            </w: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40A9DB1" w14:textId="77777777" w:rsidR="00FF2F15" w:rsidRPr="00B255A4" w:rsidRDefault="00FF2F15"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765040AD" w14:textId="77777777" w:rsidR="00FF2F15" w:rsidRPr="00B255A4" w:rsidRDefault="00FF2F15" w:rsidP="00BC4FEA">
            <w:pPr>
              <w:ind w:right="-1"/>
            </w:pPr>
          </w:p>
        </w:tc>
      </w:tr>
      <w:tr w:rsidR="00FF2F15" w:rsidRPr="00B255A4" w14:paraId="4AA5A427"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21EB5155" w14:textId="77777777" w:rsidR="00FF2F15" w:rsidRPr="00B255A4" w:rsidRDefault="00FF2F15"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5B9BFBA0" w14:textId="77777777" w:rsidR="00FF2F15" w:rsidRPr="00B255A4" w:rsidRDefault="00FF2F15"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0A11097D" w14:textId="77777777" w:rsidR="00FF2F15" w:rsidRPr="00B255A4" w:rsidRDefault="00FF2F15" w:rsidP="00BC4FEA">
            <w:pPr>
              <w:ind w:right="-1"/>
            </w:pPr>
          </w:p>
        </w:tc>
      </w:tr>
      <w:tr w:rsidR="00FF2F15" w:rsidRPr="00B255A4" w14:paraId="02EBD4B0"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4F97384B" w14:textId="77777777" w:rsidR="00FF2F15" w:rsidRPr="00B255A4" w:rsidRDefault="00FF2F15"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77578410" w14:textId="77777777" w:rsidR="00FF2F15" w:rsidRPr="00B255A4" w:rsidRDefault="00FF2F15"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73724C73" w14:textId="77777777" w:rsidR="00FF2F15" w:rsidRPr="00B255A4" w:rsidRDefault="00FF2F15" w:rsidP="00BC4FEA">
            <w:pPr>
              <w:ind w:right="-1"/>
            </w:pPr>
          </w:p>
        </w:tc>
      </w:tr>
      <w:tr w:rsidR="00B255A4" w:rsidRPr="00B255A4" w14:paraId="63E527DD"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590EA3EA" w14:textId="77777777" w:rsidR="00B255A4" w:rsidRPr="00B255A4" w:rsidRDefault="00B255A4"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21B3242C" w14:textId="77777777" w:rsidR="00B255A4" w:rsidRPr="00B255A4" w:rsidRDefault="00B255A4"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707F6F7E" w14:textId="77777777" w:rsidR="00B255A4" w:rsidRPr="00B255A4" w:rsidRDefault="00B255A4" w:rsidP="00BC4FEA">
            <w:pPr>
              <w:ind w:right="-1"/>
            </w:pPr>
          </w:p>
        </w:tc>
      </w:tr>
      <w:tr w:rsidR="00FF2F15" w:rsidRPr="00B255A4" w14:paraId="4EBF63E1"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2C4B0F9F" w14:textId="77777777" w:rsidR="00FF2F15" w:rsidRPr="00B255A4" w:rsidRDefault="00FF2F15"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56A31CA1" w14:textId="77777777" w:rsidR="00FF2F15" w:rsidRPr="00B255A4" w:rsidRDefault="00FF2F15"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4A8E4379" w14:textId="77777777" w:rsidR="00FF2F15" w:rsidRPr="00B255A4" w:rsidRDefault="00FF2F15" w:rsidP="00BC4FEA">
            <w:pPr>
              <w:ind w:right="-1"/>
            </w:pPr>
          </w:p>
        </w:tc>
      </w:tr>
      <w:tr w:rsidR="00FF2F15" w:rsidRPr="00B255A4" w14:paraId="2B96CB61"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1F67904C" w14:textId="77777777" w:rsidR="00FF2F15" w:rsidRPr="00B255A4" w:rsidRDefault="00FF2F15"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63177A1D" w14:textId="77777777" w:rsidR="00FF2F15" w:rsidRPr="00B255A4" w:rsidRDefault="00FF2F15"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16B4A7D1" w14:textId="77777777" w:rsidR="00FF2F15" w:rsidRPr="00B255A4" w:rsidRDefault="00FF2F15" w:rsidP="00BC4FEA">
            <w:pPr>
              <w:ind w:right="-1"/>
            </w:pPr>
          </w:p>
        </w:tc>
      </w:tr>
      <w:tr w:rsidR="00FF2F15" w:rsidRPr="00B255A4" w14:paraId="11E2A0A2" w14:textId="77777777" w:rsidTr="00BC4FEA">
        <w:trPr>
          <w:trHeight w:val="148"/>
        </w:trPr>
        <w:tc>
          <w:tcPr>
            <w:tcW w:w="3543" w:type="dxa"/>
            <w:tcBorders>
              <w:top w:val="single" w:sz="1" w:space="0" w:color="B8CCE0"/>
              <w:left w:val="single" w:sz="1" w:space="0" w:color="B8CCE0"/>
              <w:bottom w:val="single" w:sz="1" w:space="0" w:color="B8CCE0"/>
              <w:right w:val="single" w:sz="1" w:space="0" w:color="B8CCE0"/>
            </w:tcBorders>
            <w:shd w:val="clear" w:color="auto" w:fill="FFFFFF"/>
            <w:tcMar>
              <w:top w:w="60" w:type="dxa"/>
              <w:left w:w="120" w:type="dxa"/>
              <w:bottom w:w="60" w:type="dxa"/>
              <w:right w:w="120" w:type="dxa"/>
            </w:tcMar>
            <w:vAlign w:val="center"/>
          </w:tcPr>
          <w:p w14:paraId="53050288" w14:textId="77777777" w:rsidR="00FF2F15" w:rsidRPr="00B255A4" w:rsidRDefault="00FF2F15" w:rsidP="00BC4FEA">
            <w:pPr>
              <w:ind w:right="-1"/>
            </w:pPr>
          </w:p>
        </w:tc>
        <w:tc>
          <w:tcPr>
            <w:tcW w:w="2126"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023F0163" w14:textId="77777777" w:rsidR="00FF2F15" w:rsidRPr="00B255A4" w:rsidRDefault="00FF2F15" w:rsidP="00BC4FEA">
            <w:pPr>
              <w:ind w:right="-1"/>
            </w:pPr>
          </w:p>
        </w:tc>
        <w:tc>
          <w:tcPr>
            <w:tcW w:w="3967" w:type="dxa"/>
            <w:tcBorders>
              <w:top w:val="single" w:sz="1" w:space="0" w:color="B8CCE0"/>
              <w:left w:val="single" w:sz="1" w:space="0" w:color="B8CCE0"/>
              <w:bottom w:val="single" w:sz="1" w:space="0" w:color="B8CCE0"/>
              <w:right w:val="single" w:sz="1" w:space="0" w:color="B8CCE0"/>
            </w:tcBorders>
            <w:shd w:val="clear" w:color="auto" w:fill="FFFFFF"/>
            <w:vAlign w:val="center"/>
          </w:tcPr>
          <w:p w14:paraId="4624EE9C" w14:textId="77777777" w:rsidR="00FF2F15" w:rsidRPr="00B255A4" w:rsidRDefault="00FF2F15" w:rsidP="00BC4FEA">
            <w:pPr>
              <w:ind w:right="-1"/>
            </w:pPr>
          </w:p>
        </w:tc>
      </w:tr>
    </w:tbl>
    <w:p w14:paraId="42248B4F" w14:textId="77777777" w:rsidR="00FF2F15" w:rsidRPr="00B255A4" w:rsidRDefault="00FF2F15" w:rsidP="00094A38">
      <w:pPr>
        <w:ind w:right="-1"/>
      </w:pPr>
    </w:p>
    <w:p w14:paraId="6AAB036F" w14:textId="77777777" w:rsidR="00635962" w:rsidRPr="00B255A4" w:rsidRDefault="00635962" w:rsidP="00B255A4">
      <w:pPr>
        <w:spacing w:before="80" w:after="80"/>
        <w:ind w:right="-1"/>
        <w:jc w:val="both"/>
      </w:pPr>
      <w:r w:rsidRPr="00B255A4">
        <w:rPr>
          <w:i/>
          <w:iCs/>
          <w:color w:val="555555"/>
        </w:rPr>
        <w:t>Si precisa che i valori indicati nella tabella non saranno vincolanti per l'operatore economico e che la struttura potrà essere modificata rispetto alla soluzione proposta.</w:t>
      </w:r>
    </w:p>
    <w:p w14:paraId="163CE672" w14:textId="77777777" w:rsidR="00635962" w:rsidRPr="00B255A4" w:rsidRDefault="00635962" w:rsidP="00B255A4">
      <w:pPr>
        <w:ind w:right="-1"/>
        <w:jc w:val="both"/>
      </w:pPr>
    </w:p>
    <w:p w14:paraId="5D14310F" w14:textId="77777777" w:rsidR="00635962" w:rsidRPr="00B255A4" w:rsidRDefault="00635962" w:rsidP="00B255A4">
      <w:pPr>
        <w:ind w:right="-1"/>
        <w:jc w:val="both"/>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77200A" w:rsidRPr="00B255A4" w14:paraId="694069CE" w14:textId="77777777" w:rsidTr="00B255A4">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18DFF1C5" w14:textId="129F5866" w:rsidR="0077200A" w:rsidRPr="00B255A4" w:rsidRDefault="0077200A" w:rsidP="00B255A4">
            <w:pPr>
              <w:ind w:right="-1"/>
              <w:jc w:val="both"/>
            </w:pPr>
            <w:r w:rsidRPr="00B255A4">
              <w:rPr>
                <w:b/>
                <w:bCs/>
                <w:color w:val="FFFFFF"/>
              </w:rPr>
              <w:t>Q9</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624AC3A5" w14:textId="5D1F52C1" w:rsidR="0077200A" w:rsidRPr="00B255A4" w:rsidRDefault="0077200A" w:rsidP="00B255A4">
            <w:pPr>
              <w:ind w:right="-1"/>
              <w:jc w:val="both"/>
            </w:pPr>
            <w:r w:rsidRPr="00B255A4">
              <w:rPr>
                <w:b/>
                <w:bCs/>
                <w:color w:val="1F4E79"/>
              </w:rPr>
              <w:t>Applicazione del CCNL e tutele del personale</w:t>
            </w:r>
          </w:p>
        </w:tc>
      </w:tr>
    </w:tbl>
    <w:p w14:paraId="6727EE02" w14:textId="77777777" w:rsidR="0077200A" w:rsidRPr="00B255A4" w:rsidRDefault="0077200A" w:rsidP="00B255A4">
      <w:pPr>
        <w:ind w:right="-1"/>
        <w:jc w:val="both"/>
      </w:pPr>
    </w:p>
    <w:p w14:paraId="6FD37EDE" w14:textId="6DF10371" w:rsidR="0077200A" w:rsidRPr="00B255A4" w:rsidRDefault="0077200A" w:rsidP="00B255A4">
      <w:pPr>
        <w:ind w:right="-1"/>
        <w:jc w:val="both"/>
      </w:pPr>
      <w:r w:rsidRPr="00B255A4">
        <w:t>In ottemperanza al D.Lgs. 36/2023, la Stazione Appaltante è tenuta a indicare nei bandi il</w:t>
      </w:r>
      <w:r w:rsidR="00B255A4" w:rsidRPr="00B255A4">
        <w:t xml:space="preserve"> </w:t>
      </w:r>
      <w:r w:rsidRPr="00B255A4">
        <w:t>Contratto Collettivo applicabile. Si richiede di specificare il CCNL (con relativo codice univoco CNEL) applicato dall'azienda per il personale tecnico addetto allo sviluppo e al supporto H24 di piattaforme analoghe</w:t>
      </w:r>
    </w:p>
    <w:p w14:paraId="136B86AF" w14:textId="77777777" w:rsidR="00635962" w:rsidRPr="00B255A4" w:rsidRDefault="00635962" w:rsidP="00B255A4">
      <w:pPr>
        <w:ind w:right="-1"/>
        <w:jc w:val="both"/>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B255A4" w:rsidRPr="00B255A4" w14:paraId="40FA7A4F"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31811B20" w14:textId="77777777" w:rsidR="00B255A4" w:rsidRPr="00B255A4" w:rsidRDefault="00B255A4" w:rsidP="00B255A4">
            <w:pPr>
              <w:ind w:right="-1"/>
              <w:jc w:val="both"/>
            </w:pPr>
            <w:r w:rsidRPr="00B255A4">
              <w:rPr>
                <w:b/>
                <w:bCs/>
                <w:color w:val="1F4E79"/>
              </w:rPr>
              <w:t>Risposta:</w:t>
            </w:r>
          </w:p>
        </w:tc>
      </w:tr>
      <w:tr w:rsidR="00B255A4" w:rsidRPr="00B255A4" w14:paraId="13B31CC8" w14:textId="77777777" w:rsidTr="00B255A4">
        <w:trPr>
          <w:trHeight w:val="3708"/>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643300D0" w14:textId="77777777" w:rsidR="00B255A4" w:rsidRPr="00B255A4" w:rsidRDefault="00B255A4" w:rsidP="00B255A4">
            <w:pPr>
              <w:ind w:right="-1"/>
              <w:jc w:val="both"/>
            </w:pPr>
          </w:p>
        </w:tc>
      </w:tr>
    </w:tbl>
    <w:p w14:paraId="3380B464" w14:textId="77777777" w:rsidR="00794A1E" w:rsidRPr="00B255A4" w:rsidRDefault="00794A1E" w:rsidP="00B255A4">
      <w:pPr>
        <w:ind w:right="-1"/>
        <w:jc w:val="both"/>
      </w:pPr>
    </w:p>
    <w:p w14:paraId="6247DB5D" w14:textId="77777777" w:rsidR="00B255A4" w:rsidRPr="00B255A4" w:rsidRDefault="00B255A4" w:rsidP="00B255A4">
      <w:pPr>
        <w:ind w:right="-1"/>
        <w:jc w:val="both"/>
      </w:pPr>
    </w:p>
    <w:p w14:paraId="0A56DDB9" w14:textId="77777777" w:rsidR="00B255A4" w:rsidRPr="00B255A4" w:rsidRDefault="00B255A4" w:rsidP="00B255A4">
      <w:pPr>
        <w:ind w:right="-1"/>
        <w:jc w:val="both"/>
      </w:pPr>
    </w:p>
    <w:p w14:paraId="1AE49021" w14:textId="77777777" w:rsidR="00B255A4" w:rsidRPr="00B255A4" w:rsidRDefault="00B255A4" w:rsidP="00B255A4">
      <w:pPr>
        <w:ind w:right="-1"/>
        <w:jc w:val="both"/>
      </w:pPr>
    </w:p>
    <w:p w14:paraId="5C0119EF" w14:textId="77777777" w:rsidR="00B255A4" w:rsidRPr="00B255A4" w:rsidRDefault="00B255A4" w:rsidP="00B255A4">
      <w:pPr>
        <w:ind w:right="-1"/>
        <w:jc w:val="both"/>
      </w:pPr>
    </w:p>
    <w:p w14:paraId="0DE7026B" w14:textId="77777777" w:rsidR="00B255A4" w:rsidRPr="00B255A4" w:rsidRDefault="00B255A4" w:rsidP="00B255A4">
      <w:pPr>
        <w:ind w:right="-1"/>
        <w:jc w:val="both"/>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77200A" w:rsidRPr="00B255A4" w14:paraId="2073EA76" w14:textId="77777777" w:rsidTr="00B255A4">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4F0F1AE6" w14:textId="7BD2BB8C" w:rsidR="0077200A" w:rsidRPr="00B255A4" w:rsidRDefault="0077200A" w:rsidP="00B255A4">
            <w:pPr>
              <w:ind w:right="-1"/>
              <w:jc w:val="both"/>
            </w:pPr>
            <w:r w:rsidRPr="00B255A4">
              <w:rPr>
                <w:b/>
                <w:bCs/>
                <w:color w:val="FFFFFF"/>
              </w:rPr>
              <w:lastRenderedPageBreak/>
              <w:t xml:space="preserve">Q10 </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1187C3EC" w14:textId="2C62B130" w:rsidR="0077200A" w:rsidRPr="00B255A4" w:rsidRDefault="0077200A" w:rsidP="00B255A4">
            <w:pPr>
              <w:ind w:right="-1"/>
              <w:jc w:val="both"/>
            </w:pPr>
            <w:r w:rsidRPr="00B255A4">
              <w:rPr>
                <w:b/>
                <w:bCs/>
                <w:color w:val="1F4E79"/>
              </w:rPr>
              <w:t>Meccanismi di Revisione dei Prezzi</w:t>
            </w:r>
          </w:p>
        </w:tc>
      </w:tr>
    </w:tbl>
    <w:p w14:paraId="19F66D69" w14:textId="77777777" w:rsidR="0077200A" w:rsidRPr="00B255A4" w:rsidRDefault="0077200A" w:rsidP="00B255A4">
      <w:pPr>
        <w:ind w:right="-1"/>
        <w:jc w:val="both"/>
      </w:pPr>
    </w:p>
    <w:p w14:paraId="0AF5B02B" w14:textId="3BE8877A" w:rsidR="0077200A" w:rsidRPr="00B255A4" w:rsidRDefault="0077200A" w:rsidP="00B255A4">
      <w:pPr>
        <w:ind w:right="-1"/>
        <w:jc w:val="both"/>
      </w:pPr>
      <w:r w:rsidRPr="00B255A4">
        <w:t xml:space="preserve">Ai sensi dell'art. 60 del </w:t>
      </w:r>
      <w:r w:rsidR="00F32F45" w:rsidRPr="00B255A4">
        <w:t>D.lgs.</w:t>
      </w:r>
      <w:r w:rsidRPr="00B255A4">
        <w:t xml:space="preserve"> 36/2023, i contratti pluriennali devono contenere clausole di revisione prezzi. Quali indici ufficiali di settore (es. indici ISTAT FOI, indici ISTAT specifici per i servizi ICT) ritiene più idonei e bilanciati per misurare le variazioni dei costi di erogazione e manutenzione nel tempo?</w:t>
      </w:r>
    </w:p>
    <w:p w14:paraId="5C1584E0" w14:textId="77777777" w:rsidR="00635962" w:rsidRPr="00B255A4" w:rsidRDefault="00635962" w:rsidP="00B255A4">
      <w:pPr>
        <w:ind w:right="-1"/>
        <w:jc w:val="both"/>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B255A4" w:rsidRPr="00B255A4" w14:paraId="034B544D"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6937231F" w14:textId="77777777" w:rsidR="00B255A4" w:rsidRPr="00B255A4" w:rsidRDefault="00B255A4" w:rsidP="00B255A4">
            <w:pPr>
              <w:ind w:right="-1"/>
              <w:jc w:val="both"/>
            </w:pPr>
            <w:r w:rsidRPr="00B255A4">
              <w:rPr>
                <w:b/>
                <w:bCs/>
                <w:color w:val="1F4E79"/>
              </w:rPr>
              <w:t>Risposta:</w:t>
            </w:r>
          </w:p>
        </w:tc>
      </w:tr>
      <w:tr w:rsidR="00B255A4" w:rsidRPr="00B255A4" w14:paraId="6B11EB3A" w14:textId="77777777" w:rsidTr="00B255A4">
        <w:trPr>
          <w:trHeight w:val="2711"/>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7BEDC0FF" w14:textId="77777777" w:rsidR="00B255A4" w:rsidRPr="00B255A4" w:rsidRDefault="00B255A4" w:rsidP="00B255A4">
            <w:pPr>
              <w:ind w:right="-1"/>
              <w:jc w:val="both"/>
            </w:pPr>
          </w:p>
        </w:tc>
      </w:tr>
    </w:tbl>
    <w:p w14:paraId="0F27C7A4" w14:textId="77777777" w:rsidR="00794A1E" w:rsidRPr="00B255A4" w:rsidRDefault="00794A1E" w:rsidP="00B255A4">
      <w:pPr>
        <w:ind w:right="-1"/>
        <w:jc w:val="both"/>
        <w:rPr>
          <w:b/>
          <w:bCs/>
        </w:rPr>
      </w:pPr>
    </w:p>
    <w:p w14:paraId="3B7E0973" w14:textId="77777777" w:rsidR="00794A1E" w:rsidRPr="00B255A4" w:rsidRDefault="00794A1E" w:rsidP="00B255A4">
      <w:pPr>
        <w:ind w:right="-1"/>
        <w:jc w:val="both"/>
        <w:rPr>
          <w:b/>
          <w:bCs/>
        </w:rPr>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8888"/>
      </w:tblGrid>
      <w:tr w:rsidR="00635962" w:rsidRPr="00B255A4" w14:paraId="3FE95789" w14:textId="77777777" w:rsidTr="00B255A4">
        <w:tc>
          <w:tcPr>
            <w:tcW w:w="388" w:type="pct"/>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vAlign w:val="center"/>
          </w:tcPr>
          <w:p w14:paraId="32265019" w14:textId="4E0720CD" w:rsidR="00635962" w:rsidRPr="00B255A4" w:rsidRDefault="00635962" w:rsidP="00B255A4">
            <w:pPr>
              <w:ind w:right="-1"/>
              <w:jc w:val="both"/>
            </w:pPr>
            <w:r w:rsidRPr="00B255A4">
              <w:rPr>
                <w:b/>
                <w:bCs/>
                <w:color w:val="FFFFFF"/>
              </w:rPr>
              <w:t xml:space="preserve">Q11 </w:t>
            </w:r>
          </w:p>
        </w:tc>
        <w:tc>
          <w:tcPr>
            <w:tcW w:w="4612" w:type="pct"/>
            <w:tcBorders>
              <w:top w:val="single" w:sz="1" w:space="0" w:color="1F4E79"/>
              <w:left w:val="single" w:sz="1" w:space="0" w:color="1F4E79"/>
              <w:bottom w:val="single" w:sz="1" w:space="0" w:color="1F4E79"/>
              <w:right w:val="single" w:sz="1" w:space="0" w:color="1F4E79"/>
            </w:tcBorders>
            <w:shd w:val="clear" w:color="auto" w:fill="EAF2FA"/>
            <w:tcMar>
              <w:top w:w="80" w:type="dxa"/>
              <w:left w:w="160" w:type="dxa"/>
              <w:bottom w:w="80" w:type="dxa"/>
              <w:right w:w="100" w:type="dxa"/>
            </w:tcMar>
            <w:vAlign w:val="center"/>
          </w:tcPr>
          <w:p w14:paraId="02DBA8DA" w14:textId="010A1A42" w:rsidR="00635962" w:rsidRPr="00B255A4" w:rsidRDefault="00635962" w:rsidP="00B255A4">
            <w:pPr>
              <w:ind w:right="-1"/>
              <w:jc w:val="both"/>
            </w:pPr>
            <w:r w:rsidRPr="00B255A4">
              <w:rPr>
                <w:b/>
                <w:bCs/>
                <w:color w:val="1F4E79"/>
              </w:rPr>
              <w:t>Clausole sociali e pari opportunità</w:t>
            </w:r>
          </w:p>
        </w:tc>
      </w:tr>
    </w:tbl>
    <w:p w14:paraId="75D00048" w14:textId="77777777" w:rsidR="00635962" w:rsidRPr="00B255A4" w:rsidRDefault="00635962" w:rsidP="00B255A4">
      <w:pPr>
        <w:ind w:right="-1"/>
        <w:jc w:val="both"/>
      </w:pPr>
    </w:p>
    <w:p w14:paraId="614858C1" w14:textId="30629AD3" w:rsidR="00635962" w:rsidRPr="00B255A4" w:rsidRDefault="00635962" w:rsidP="00B255A4">
      <w:pPr>
        <w:tabs>
          <w:tab w:val="num" w:pos="720"/>
        </w:tabs>
        <w:ind w:right="-1"/>
        <w:jc w:val="both"/>
      </w:pPr>
      <w:r w:rsidRPr="00B255A4">
        <w:t xml:space="preserve">In linea con le disposizioni del </w:t>
      </w:r>
      <w:r w:rsidR="00B255A4" w:rsidRPr="00B255A4">
        <w:t>d.lgs.</w:t>
      </w:r>
      <w:r w:rsidRPr="00B255A4">
        <w:t xml:space="preserve"> 36/2023 in materia di clausole sociali e sostenibilità, si richiede all'Operatore Economico di fornire elementi utili circa la sostenibilità di mercato legata all'eventuale inserimento di un obbligo contrattuale (o di un criterio premiale) che preveda di destinare alle nuove assunzioni necessarie per l'esecuzione dell'appalto una quota minima pari al 30% a favore  di giovani (under 36) e donne. Si prega di segnalare eventuali specifiche difficoltà nel reperimento di tali profili professionali all'interno del mercato ICT.</w:t>
      </w:r>
    </w:p>
    <w:p w14:paraId="06F1CC74" w14:textId="77777777" w:rsidR="00635962" w:rsidRPr="00B255A4" w:rsidRDefault="00635962" w:rsidP="00B255A4">
      <w:pPr>
        <w:ind w:right="-1"/>
        <w:jc w:val="both"/>
      </w:pPr>
    </w:p>
    <w:tbl>
      <w:tblPr>
        <w:tblW w:w="5000" w:type="pct"/>
        <w:tblBorders>
          <w:top w:val="single" w:sz="1" w:space="0" w:color="B8CCE0"/>
          <w:left w:val="single" w:sz="1" w:space="0" w:color="B8CCE0"/>
          <w:bottom w:val="single" w:sz="1" w:space="0" w:color="B8CCE0"/>
          <w:right w:val="single" w:sz="1" w:space="0" w:color="B8CCE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6"/>
      </w:tblGrid>
      <w:tr w:rsidR="00B255A4" w:rsidRPr="00B255A4" w14:paraId="1563D760" w14:textId="77777777" w:rsidTr="00BC4FEA">
        <w:tc>
          <w:tcPr>
            <w:tcW w:w="5000" w:type="pct"/>
            <w:tcBorders>
              <w:top w:val="single" w:sz="1" w:space="0" w:color="B8CCE0"/>
              <w:left w:val="single" w:sz="1" w:space="0" w:color="B8CCE0"/>
              <w:bottom w:val="single" w:sz="1" w:space="0" w:color="B8CCE0"/>
              <w:right w:val="single" w:sz="1" w:space="0" w:color="B8CCE0"/>
            </w:tcBorders>
            <w:shd w:val="clear" w:color="auto" w:fill="D0E4F2"/>
            <w:tcMar>
              <w:top w:w="60" w:type="dxa"/>
              <w:left w:w="120" w:type="dxa"/>
              <w:bottom w:w="60" w:type="dxa"/>
              <w:right w:w="120" w:type="dxa"/>
            </w:tcMar>
          </w:tcPr>
          <w:p w14:paraId="2B19BC91" w14:textId="77777777" w:rsidR="00B255A4" w:rsidRPr="00B255A4" w:rsidRDefault="00B255A4" w:rsidP="00B255A4">
            <w:pPr>
              <w:ind w:right="-1"/>
              <w:jc w:val="both"/>
            </w:pPr>
            <w:r w:rsidRPr="00B255A4">
              <w:rPr>
                <w:b/>
                <w:bCs/>
                <w:color w:val="1F4E79"/>
              </w:rPr>
              <w:t>Risposta:</w:t>
            </w:r>
          </w:p>
        </w:tc>
      </w:tr>
      <w:tr w:rsidR="00B255A4" w:rsidRPr="00B255A4" w14:paraId="66EED1DA" w14:textId="77777777" w:rsidTr="00B255A4">
        <w:trPr>
          <w:trHeight w:val="3079"/>
        </w:trPr>
        <w:tc>
          <w:tcPr>
            <w:tcW w:w="5000" w:type="pct"/>
            <w:tcBorders>
              <w:top w:val="single" w:sz="1" w:space="0" w:color="B8CCE0"/>
              <w:left w:val="single" w:sz="1" w:space="0" w:color="B8CCE0"/>
              <w:right w:val="single" w:sz="1" w:space="0" w:color="B8CCE0"/>
            </w:tcBorders>
            <w:shd w:val="clear" w:color="auto" w:fill="FFFFFF"/>
            <w:tcMar>
              <w:top w:w="60" w:type="dxa"/>
              <w:left w:w="120" w:type="dxa"/>
              <w:bottom w:w="60" w:type="dxa"/>
              <w:right w:w="120" w:type="dxa"/>
            </w:tcMar>
          </w:tcPr>
          <w:p w14:paraId="324A4967" w14:textId="77777777" w:rsidR="00B255A4" w:rsidRPr="00B255A4" w:rsidRDefault="00B255A4" w:rsidP="00B255A4">
            <w:pPr>
              <w:ind w:right="-1"/>
              <w:jc w:val="both"/>
            </w:pPr>
          </w:p>
        </w:tc>
      </w:tr>
    </w:tbl>
    <w:p w14:paraId="70072B3F" w14:textId="77777777" w:rsidR="00381D92" w:rsidRPr="00B255A4" w:rsidRDefault="00381D92" w:rsidP="00B255A4">
      <w:pPr>
        <w:pBdr>
          <w:bottom w:val="single" w:sz="4" w:space="4" w:color="1F4E79"/>
        </w:pBdr>
        <w:spacing w:before="200" w:after="200"/>
        <w:ind w:right="-1"/>
        <w:jc w:val="both"/>
      </w:pPr>
    </w:p>
    <w:p w14:paraId="40283A4F" w14:textId="755455E8" w:rsidR="00381D92" w:rsidRPr="00B255A4" w:rsidRDefault="00381D92" w:rsidP="00B255A4">
      <w:pPr>
        <w:spacing w:before="200" w:after="200"/>
        <w:ind w:right="-1"/>
        <w:jc w:val="both"/>
      </w:pPr>
      <w:r w:rsidRPr="00B255A4">
        <w:rPr>
          <w:i/>
          <w:iCs/>
          <w:color w:val="555555"/>
        </w:rPr>
        <w:t>Le risposte dovranno essere trasmesse entro i termini indicati nell'avviso di consultazione preliminare all'indirizzo indicato nella comunicazione di invito.</w:t>
      </w:r>
    </w:p>
    <w:sectPr w:rsidR="00381D92" w:rsidRPr="00B255A4" w:rsidSect="00094A38">
      <w:headerReference w:type="default" r:id="rId8"/>
      <w:footerReference w:type="default" r:id="rId9"/>
      <w:pgSz w:w="11906" w:h="16838"/>
      <w:pgMar w:top="1355"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E85B1" w14:textId="77777777" w:rsidR="0010787D" w:rsidRDefault="0010787D" w:rsidP="00381D92">
      <w:r>
        <w:separator/>
      </w:r>
    </w:p>
  </w:endnote>
  <w:endnote w:type="continuationSeparator" w:id="0">
    <w:p w14:paraId="53BBB8DC" w14:textId="77777777" w:rsidR="0010787D" w:rsidRDefault="0010787D" w:rsidP="0038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5307" w14:textId="31A9C27C" w:rsidR="00381D92" w:rsidRDefault="00381D92">
    <w:pPr>
      <w:pBdr>
        <w:top w:val="single" w:sz="2" w:space="4" w:color="B8CCE0"/>
      </w:pBdr>
      <w:jc w:val="right"/>
    </w:pPr>
    <w:r>
      <w:rPr>
        <w:color w:val="888888"/>
        <w:sz w:val="16"/>
        <w:szCs w:val="16"/>
      </w:rPr>
      <w:t xml:space="preserve">Pagina </w:t>
    </w:r>
    <w:r>
      <w:rPr>
        <w:color w:val="888888"/>
        <w:sz w:val="16"/>
        <w:szCs w:val="16"/>
      </w:rPr>
      <w:fldChar w:fldCharType="begin"/>
    </w:r>
    <w:r>
      <w:rPr>
        <w:color w:val="888888"/>
        <w:sz w:val="16"/>
        <w:szCs w:val="16"/>
      </w:rPr>
      <w:instrText>PAGE</w:instrText>
    </w:r>
    <w:r>
      <w:rPr>
        <w:color w:val="888888"/>
        <w:sz w:val="16"/>
        <w:szCs w:val="16"/>
      </w:rPr>
      <w:fldChar w:fldCharType="separate"/>
    </w:r>
    <w:r>
      <w:rPr>
        <w:noProof/>
        <w:color w:val="888888"/>
        <w:sz w:val="16"/>
        <w:szCs w:val="16"/>
      </w:rPr>
      <w:t>1</w:t>
    </w:r>
    <w:r>
      <w:rPr>
        <w:color w:val="888888"/>
        <w:sz w:val="16"/>
        <w:szCs w:val="16"/>
      </w:rPr>
      <w:fldChar w:fldCharType="end"/>
    </w:r>
    <w:r>
      <w:rPr>
        <w:color w:val="888888"/>
        <w:sz w:val="16"/>
        <w:szCs w:val="16"/>
      </w:rPr>
      <w:t xml:space="preserve"> di </w:t>
    </w:r>
    <w:r>
      <w:rPr>
        <w:color w:val="888888"/>
        <w:sz w:val="16"/>
        <w:szCs w:val="16"/>
      </w:rPr>
      <w:fldChar w:fldCharType="begin"/>
    </w:r>
    <w:r>
      <w:rPr>
        <w:color w:val="888888"/>
        <w:sz w:val="16"/>
        <w:szCs w:val="16"/>
      </w:rPr>
      <w:instrText>NUMPAGES</w:instrText>
    </w:r>
    <w:r>
      <w:rPr>
        <w:color w:val="888888"/>
        <w:sz w:val="16"/>
        <w:szCs w:val="16"/>
      </w:rPr>
      <w:fldChar w:fldCharType="separate"/>
    </w:r>
    <w:r>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AB80C" w14:textId="77777777" w:rsidR="0010787D" w:rsidRDefault="0010787D" w:rsidP="00381D92">
      <w:r>
        <w:separator/>
      </w:r>
    </w:p>
  </w:footnote>
  <w:footnote w:type="continuationSeparator" w:id="0">
    <w:p w14:paraId="088213BD" w14:textId="77777777" w:rsidR="0010787D" w:rsidRDefault="0010787D" w:rsidP="00381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64E7" w14:textId="094E8652" w:rsidR="00381D92" w:rsidRDefault="00381D92" w:rsidP="00381D92">
    <w:pPr>
      <w:tabs>
        <w:tab w:val="left" w:pos="3195"/>
      </w:tabs>
    </w:pPr>
    <w:r w:rsidRPr="00201A51">
      <w:rPr>
        <w:noProof/>
      </w:rPr>
      <w:drawing>
        <wp:inline distT="0" distB="0" distL="0" distR="0" wp14:anchorId="7251A369" wp14:editId="40F6E988">
          <wp:extent cx="1495425" cy="733425"/>
          <wp:effectExtent l="0" t="0" r="9525" b="9525"/>
          <wp:docPr id="17240717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0645"/>
                  <a:stretch>
                    <a:fillRect/>
                  </a:stretch>
                </pic:blipFill>
                <pic:spPr bwMode="auto">
                  <a:xfrm>
                    <a:off x="0" y="0"/>
                    <a:ext cx="1495425" cy="733425"/>
                  </a:xfrm>
                  <a:prstGeom prst="rect">
                    <a:avLst/>
                  </a:prstGeom>
                  <a:noFill/>
                  <a:ln>
                    <a:noFill/>
                  </a:ln>
                </pic:spPr>
              </pic:pic>
            </a:graphicData>
          </a:graphic>
        </wp:inline>
      </w:drawing>
    </w:r>
    <w:r>
      <w:tab/>
    </w:r>
  </w:p>
  <w:p w14:paraId="32E50DD5" w14:textId="77777777" w:rsidR="00B255A4" w:rsidRPr="00094A38" w:rsidRDefault="00B255A4" w:rsidP="00B255A4">
    <w:pPr>
      <w:rPr>
        <w:b/>
        <w:bCs/>
        <w:sz w:val="18"/>
        <w:szCs w:val="18"/>
      </w:rPr>
    </w:pPr>
    <w:r w:rsidRPr="00094A38">
      <w:rPr>
        <w:b/>
        <w:bCs/>
        <w:sz w:val="18"/>
        <w:szCs w:val="18"/>
      </w:rPr>
      <w:t>Azienda ULSS 3 Serenissima</w:t>
    </w:r>
  </w:p>
  <w:p w14:paraId="69A32591" w14:textId="3F9BB83C" w:rsidR="00B255A4" w:rsidRDefault="00B255A4" w:rsidP="00B255A4">
    <w:pPr>
      <w:tabs>
        <w:tab w:val="left" w:pos="3195"/>
      </w:tabs>
      <w:rPr>
        <w:color w:val="555555"/>
        <w:sz w:val="18"/>
        <w:szCs w:val="18"/>
      </w:rPr>
    </w:pPr>
    <w:r w:rsidRPr="00094A38">
      <w:rPr>
        <w:color w:val="555555"/>
        <w:sz w:val="18"/>
        <w:szCs w:val="18"/>
      </w:rPr>
      <w:t>Consultazione Preliminare di Mercato — Piattaforma NUE 112</w:t>
    </w:r>
    <w:r>
      <w:rPr>
        <w:color w:val="555555"/>
        <w:sz w:val="18"/>
        <w:szCs w:val="18"/>
      </w:rPr>
      <w:tab/>
    </w:r>
    <w:r>
      <w:rPr>
        <w:color w:val="555555"/>
        <w:sz w:val="18"/>
        <w:szCs w:val="18"/>
      </w:rPr>
      <w:tab/>
    </w:r>
    <w:r>
      <w:rPr>
        <w:color w:val="555555"/>
        <w:sz w:val="18"/>
        <w:szCs w:val="18"/>
      </w:rPr>
      <w:tab/>
      <w:t xml:space="preserve">        Allegato 1 – Questionario</w:t>
    </w:r>
  </w:p>
  <w:p w14:paraId="6149DCD8" w14:textId="77777777" w:rsidR="00B255A4" w:rsidRDefault="00B255A4" w:rsidP="00B255A4">
    <w:pPr>
      <w:tabs>
        <w:tab w:val="left" w:pos="31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A34"/>
    <w:multiLevelType w:val="hybridMultilevel"/>
    <w:tmpl w:val="6408F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8F45FD"/>
    <w:multiLevelType w:val="multilevel"/>
    <w:tmpl w:val="578A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F68CE"/>
    <w:multiLevelType w:val="hybridMultilevel"/>
    <w:tmpl w:val="336652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9572DC"/>
    <w:multiLevelType w:val="multilevel"/>
    <w:tmpl w:val="7BC01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71EEC"/>
    <w:multiLevelType w:val="multilevel"/>
    <w:tmpl w:val="D48C8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8F3EBD"/>
    <w:multiLevelType w:val="hybridMultilevel"/>
    <w:tmpl w:val="4C34E6FC"/>
    <w:lvl w:ilvl="0" w:tplc="D31C8364">
      <w:start w:val="1"/>
      <w:numFmt w:val="bullet"/>
      <w:lvlText w:val="•"/>
      <w:lvlJc w:val="left"/>
      <w:pPr>
        <w:ind w:left="720" w:hanging="360"/>
      </w:pPr>
      <w:rPr>
        <w:rFonts w:ascii="Arial" w:eastAsia="Arial" w:hAnsi="Arial" w:cs="Arial"/>
        <w:sz w:val="22"/>
        <w:szCs w:val="22"/>
      </w:rPr>
    </w:lvl>
    <w:lvl w:ilvl="1" w:tplc="02027FB2">
      <w:numFmt w:val="decimal"/>
      <w:lvlText w:val=""/>
      <w:lvlJc w:val="left"/>
    </w:lvl>
    <w:lvl w:ilvl="2" w:tplc="5846E236">
      <w:numFmt w:val="decimal"/>
      <w:lvlText w:val=""/>
      <w:lvlJc w:val="left"/>
    </w:lvl>
    <w:lvl w:ilvl="3" w:tplc="DFDA3466">
      <w:numFmt w:val="decimal"/>
      <w:lvlText w:val=""/>
      <w:lvlJc w:val="left"/>
    </w:lvl>
    <w:lvl w:ilvl="4" w:tplc="976A3190">
      <w:numFmt w:val="decimal"/>
      <w:lvlText w:val=""/>
      <w:lvlJc w:val="left"/>
    </w:lvl>
    <w:lvl w:ilvl="5" w:tplc="C0900A7A">
      <w:numFmt w:val="decimal"/>
      <w:lvlText w:val=""/>
      <w:lvlJc w:val="left"/>
    </w:lvl>
    <w:lvl w:ilvl="6" w:tplc="2D0EDCFE">
      <w:numFmt w:val="decimal"/>
      <w:lvlText w:val=""/>
      <w:lvlJc w:val="left"/>
    </w:lvl>
    <w:lvl w:ilvl="7" w:tplc="A4B88FD2">
      <w:numFmt w:val="decimal"/>
      <w:lvlText w:val=""/>
      <w:lvlJc w:val="left"/>
    </w:lvl>
    <w:lvl w:ilvl="8" w:tplc="18641120">
      <w:numFmt w:val="decimal"/>
      <w:lvlText w:val=""/>
      <w:lvlJc w:val="left"/>
    </w:lvl>
  </w:abstractNum>
  <w:abstractNum w:abstractNumId="6" w15:restartNumberingAfterBreak="0">
    <w:nsid w:val="59264539"/>
    <w:multiLevelType w:val="multilevel"/>
    <w:tmpl w:val="9F74B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817178">
    <w:abstractNumId w:val="5"/>
    <w:lvlOverride w:ilvl="0">
      <w:startOverride w:val="1"/>
    </w:lvlOverride>
  </w:num>
  <w:num w:numId="2" w16cid:durableId="1642953670">
    <w:abstractNumId w:val="6"/>
  </w:num>
  <w:num w:numId="3" w16cid:durableId="1218391977">
    <w:abstractNumId w:val="4"/>
  </w:num>
  <w:num w:numId="4" w16cid:durableId="429545793">
    <w:abstractNumId w:val="3"/>
  </w:num>
  <w:num w:numId="5" w16cid:durableId="1929346353">
    <w:abstractNumId w:val="2"/>
  </w:num>
  <w:num w:numId="6" w16cid:durableId="259720812">
    <w:abstractNumId w:val="1"/>
  </w:num>
  <w:num w:numId="7" w16cid:durableId="170258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92"/>
    <w:rsid w:val="00071C99"/>
    <w:rsid w:val="00094A38"/>
    <w:rsid w:val="000F1A3B"/>
    <w:rsid w:val="0010787D"/>
    <w:rsid w:val="00164681"/>
    <w:rsid w:val="0023263F"/>
    <w:rsid w:val="00381D92"/>
    <w:rsid w:val="00635962"/>
    <w:rsid w:val="0077200A"/>
    <w:rsid w:val="00794A1E"/>
    <w:rsid w:val="00B255A4"/>
    <w:rsid w:val="00C976D1"/>
    <w:rsid w:val="00D15840"/>
    <w:rsid w:val="00D766C2"/>
    <w:rsid w:val="00E756C6"/>
    <w:rsid w:val="00E84932"/>
    <w:rsid w:val="00E973CA"/>
    <w:rsid w:val="00EE5D6B"/>
    <w:rsid w:val="00F32F45"/>
    <w:rsid w:val="00FF2F15"/>
    <w:rsid w:val="00FF67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59DF9"/>
  <w15:chartTrackingRefBased/>
  <w15:docId w15:val="{B3499003-F4CA-4089-AC6E-C3FB4A55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1D92"/>
    <w:pPr>
      <w:spacing w:after="0" w:line="240" w:lineRule="auto"/>
    </w:pPr>
    <w:rPr>
      <w:rFonts w:ascii="Arial" w:eastAsia="Arial" w:hAnsi="Arial" w:cs="Arial"/>
      <w:kern w:val="0"/>
      <w:sz w:val="22"/>
      <w:szCs w:val="22"/>
      <w:lang w:eastAsia="it-IT"/>
      <w14:ligatures w14:val="none"/>
    </w:rPr>
  </w:style>
  <w:style w:type="paragraph" w:styleId="Titolo1">
    <w:name w:val="heading 1"/>
    <w:basedOn w:val="Normale"/>
    <w:next w:val="Normale"/>
    <w:link w:val="Titolo1Carattere"/>
    <w:uiPriority w:val="9"/>
    <w:qFormat/>
    <w:rsid w:val="00381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81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81D9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81D9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81D9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1D9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1D9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1D9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1D9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1D9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381D9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81D9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81D9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81D9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81D9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81D9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1D9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1D9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81D9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81D9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81D9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81D9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1D9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1D92"/>
    <w:rPr>
      <w:i/>
      <w:iCs/>
      <w:color w:val="404040" w:themeColor="text1" w:themeTint="BF"/>
    </w:rPr>
  </w:style>
  <w:style w:type="paragraph" w:styleId="Paragrafoelenco">
    <w:name w:val="List Paragraph"/>
    <w:basedOn w:val="Normale"/>
    <w:qFormat/>
    <w:rsid w:val="00381D92"/>
    <w:pPr>
      <w:ind w:left="720"/>
      <w:contextualSpacing/>
    </w:pPr>
  </w:style>
  <w:style w:type="character" w:styleId="Enfasiintensa">
    <w:name w:val="Intense Emphasis"/>
    <w:basedOn w:val="Carpredefinitoparagrafo"/>
    <w:uiPriority w:val="21"/>
    <w:qFormat/>
    <w:rsid w:val="00381D92"/>
    <w:rPr>
      <w:i/>
      <w:iCs/>
      <w:color w:val="0F4761" w:themeColor="accent1" w:themeShade="BF"/>
    </w:rPr>
  </w:style>
  <w:style w:type="paragraph" w:styleId="Citazioneintensa">
    <w:name w:val="Intense Quote"/>
    <w:basedOn w:val="Normale"/>
    <w:next w:val="Normale"/>
    <w:link w:val="CitazioneintensaCarattere"/>
    <w:uiPriority w:val="30"/>
    <w:qFormat/>
    <w:rsid w:val="00381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1D92"/>
    <w:rPr>
      <w:i/>
      <w:iCs/>
      <w:color w:val="0F4761" w:themeColor="accent1" w:themeShade="BF"/>
    </w:rPr>
  </w:style>
  <w:style w:type="character" w:styleId="Riferimentointenso">
    <w:name w:val="Intense Reference"/>
    <w:basedOn w:val="Carpredefinitoparagrafo"/>
    <w:uiPriority w:val="32"/>
    <w:qFormat/>
    <w:rsid w:val="00381D92"/>
    <w:rPr>
      <w:b/>
      <w:bCs/>
      <w:smallCaps/>
      <w:color w:val="0F4761" w:themeColor="accent1" w:themeShade="BF"/>
      <w:spacing w:val="5"/>
    </w:rPr>
  </w:style>
  <w:style w:type="paragraph" w:styleId="Intestazione">
    <w:name w:val="header"/>
    <w:basedOn w:val="Normale"/>
    <w:link w:val="IntestazioneCarattere"/>
    <w:uiPriority w:val="99"/>
    <w:unhideWhenUsed/>
    <w:rsid w:val="00381D92"/>
    <w:pPr>
      <w:tabs>
        <w:tab w:val="center" w:pos="4819"/>
        <w:tab w:val="right" w:pos="9638"/>
      </w:tabs>
    </w:pPr>
  </w:style>
  <w:style w:type="character" w:customStyle="1" w:styleId="IntestazioneCarattere">
    <w:name w:val="Intestazione Carattere"/>
    <w:basedOn w:val="Carpredefinitoparagrafo"/>
    <w:link w:val="Intestazione"/>
    <w:uiPriority w:val="99"/>
    <w:rsid w:val="00381D92"/>
    <w:rPr>
      <w:rFonts w:ascii="Arial" w:eastAsia="Arial" w:hAnsi="Arial" w:cs="Arial"/>
      <w:kern w:val="0"/>
      <w:sz w:val="22"/>
      <w:szCs w:val="22"/>
      <w:lang w:eastAsia="it-IT"/>
      <w14:ligatures w14:val="none"/>
    </w:rPr>
  </w:style>
  <w:style w:type="paragraph" w:styleId="Pidipagina">
    <w:name w:val="footer"/>
    <w:basedOn w:val="Normale"/>
    <w:link w:val="PidipaginaCarattere"/>
    <w:uiPriority w:val="99"/>
    <w:unhideWhenUsed/>
    <w:rsid w:val="00381D92"/>
    <w:pPr>
      <w:tabs>
        <w:tab w:val="center" w:pos="4819"/>
        <w:tab w:val="right" w:pos="9638"/>
      </w:tabs>
    </w:pPr>
  </w:style>
  <w:style w:type="character" w:customStyle="1" w:styleId="PidipaginaCarattere">
    <w:name w:val="Piè di pagina Carattere"/>
    <w:basedOn w:val="Carpredefinitoparagrafo"/>
    <w:link w:val="Pidipagina"/>
    <w:uiPriority w:val="99"/>
    <w:rsid w:val="00381D92"/>
    <w:rPr>
      <w:rFonts w:ascii="Arial" w:eastAsia="Arial" w:hAnsi="Arial" w:cs="Arial"/>
      <w:kern w:val="0"/>
      <w:sz w:val="22"/>
      <w:szCs w:val="22"/>
      <w:lang w:eastAsia="it-IT"/>
      <w14:ligatures w14:val="none"/>
    </w:rPr>
  </w:style>
  <w:style w:type="table" w:styleId="Tabellagriglia1chiara-colore1">
    <w:name w:val="Grid Table 1 Light Accent 1"/>
    <w:basedOn w:val="Tabellanormale"/>
    <w:uiPriority w:val="46"/>
    <w:rsid w:val="00D1584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ellaelenco4-colore1">
    <w:name w:val="List Table 4 Accent 1"/>
    <w:basedOn w:val="Tabellanormale"/>
    <w:uiPriority w:val="49"/>
    <w:rsid w:val="00D1584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laelenco3-colore4">
    <w:name w:val="List Table 3 Accent 4"/>
    <w:basedOn w:val="Tabellanormale"/>
    <w:uiPriority w:val="48"/>
    <w:rsid w:val="00D15840"/>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ellaelenco4-colore4">
    <w:name w:val="List Table 4 Accent 4"/>
    <w:basedOn w:val="Tabellanormale"/>
    <w:uiPriority w:val="49"/>
    <w:rsid w:val="00D1584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laelenco3-colore1">
    <w:name w:val="List Table 3 Accent 1"/>
    <w:basedOn w:val="Tabellanormale"/>
    <w:uiPriority w:val="48"/>
    <w:rsid w:val="00D1584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Grigliatabellachiara">
    <w:name w:val="Grid Table Light"/>
    <w:basedOn w:val="Tabellanormale"/>
    <w:uiPriority w:val="40"/>
    <w:rsid w:val="00D158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uiPriority w:val="39"/>
    <w:rsid w:val="00D15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B11CD-D4A2-446B-8DBB-E34030D8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1039</Words>
  <Characters>5928</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Baldan Silvia</dc:creator>
  <cp:keywords/>
  <dc:description/>
  <cp:lastModifiedBy>Licenza246</cp:lastModifiedBy>
  <cp:revision>7</cp:revision>
  <dcterms:created xsi:type="dcterms:W3CDTF">2026-07-09T12:08:00Z</dcterms:created>
  <dcterms:modified xsi:type="dcterms:W3CDTF">2026-07-09T12:53:00Z</dcterms:modified>
</cp:coreProperties>
</file>