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ECBD0" w14:textId="796FD9E2" w:rsidR="008F56F7" w:rsidRPr="009D5540" w:rsidRDefault="008F56F7" w:rsidP="00841FE0">
      <w:pPr>
        <w:pStyle w:val="Intestazione"/>
        <w:spacing w:before="100" w:beforeAutospacing="1" w:after="100" w:afterAutospacing="1" w:line="276" w:lineRule="auto"/>
        <w:ind w:right="-1"/>
        <w:jc w:val="right"/>
        <w:rPr>
          <w:rFonts w:ascii="Times New Roman" w:hAnsi="Times New Roman" w:cs="Times New Roman"/>
          <w:sz w:val="24"/>
          <w:szCs w:val="24"/>
        </w:rPr>
      </w:pPr>
      <w:r w:rsidRPr="009D5540">
        <w:rPr>
          <w:rFonts w:ascii="Times New Roman" w:hAnsi="Times New Roman" w:cs="Times New Roman"/>
          <w:noProof/>
          <w:sz w:val="24"/>
          <w:szCs w:val="24"/>
        </w:rPr>
        <w:drawing>
          <wp:inline distT="0" distB="0" distL="0" distR="0" wp14:anchorId="1218F013" wp14:editId="231D82E3">
            <wp:extent cx="1498600" cy="736600"/>
            <wp:effectExtent l="0" t="0" r="635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10645"/>
                    <a:stretch>
                      <a:fillRect/>
                    </a:stretch>
                  </pic:blipFill>
                  <pic:spPr bwMode="auto">
                    <a:xfrm>
                      <a:off x="0" y="0"/>
                      <a:ext cx="1498600" cy="736600"/>
                    </a:xfrm>
                    <a:prstGeom prst="rect">
                      <a:avLst/>
                    </a:prstGeom>
                    <a:noFill/>
                    <a:ln>
                      <a:noFill/>
                    </a:ln>
                  </pic:spPr>
                </pic:pic>
              </a:graphicData>
            </a:graphic>
          </wp:inline>
        </w:drawing>
      </w:r>
    </w:p>
    <w:p w14:paraId="7BC43D83" w14:textId="77777777" w:rsidR="00177C2C" w:rsidRPr="009D5540" w:rsidRDefault="00177C2C" w:rsidP="00201E52">
      <w:pPr>
        <w:pStyle w:val="Default"/>
        <w:spacing w:before="100" w:beforeAutospacing="1" w:after="100" w:afterAutospacing="1" w:line="276" w:lineRule="auto"/>
        <w:ind w:right="-1"/>
        <w:jc w:val="center"/>
        <w:rPr>
          <w:rFonts w:ascii="Times New Roman" w:hAnsi="Times New Roman" w:cs="Times New Roman"/>
          <w:b/>
        </w:rPr>
      </w:pPr>
      <w:r w:rsidRPr="009D5540">
        <w:rPr>
          <w:rFonts w:ascii="Times New Roman" w:hAnsi="Times New Roman" w:cs="Times New Roman"/>
          <w:b/>
        </w:rPr>
        <w:t>REGIONE VENETO - AZIENDA ULSS 3 SERENISSIMA</w:t>
      </w:r>
    </w:p>
    <w:p w14:paraId="2A385D1C" w14:textId="77777777" w:rsidR="004C1CD5" w:rsidRDefault="007908E9" w:rsidP="00201E52">
      <w:pPr>
        <w:pStyle w:val="Default"/>
        <w:spacing w:before="100" w:beforeAutospacing="1" w:after="100" w:afterAutospacing="1" w:line="276" w:lineRule="auto"/>
        <w:ind w:right="-1"/>
        <w:jc w:val="center"/>
        <w:rPr>
          <w:rFonts w:ascii="Times New Roman" w:hAnsi="Times New Roman" w:cs="Times New Roman"/>
          <w:b/>
          <w:bCs/>
        </w:rPr>
      </w:pPr>
      <w:r w:rsidRPr="009D5540">
        <w:rPr>
          <w:rFonts w:ascii="Times New Roman" w:hAnsi="Times New Roman" w:cs="Times New Roman"/>
          <w:b/>
        </w:rPr>
        <w:t xml:space="preserve">CONTRATTO PER LA </w:t>
      </w:r>
      <w:bookmarkStart w:id="0" w:name="_Hlk177555688"/>
      <w:r w:rsidR="004C1CD5" w:rsidRPr="004C1CD5">
        <w:rPr>
          <w:rFonts w:ascii="Times New Roman" w:hAnsi="Times New Roman" w:cs="Times New Roman"/>
          <w:b/>
          <w:bCs/>
        </w:rPr>
        <w:t>FORNITURA “CHIAVI IN MANO” DI ATTREZZATURE, STRUMENTI E SISTEMI DI CONTROLLO PER L’ATTIVAZIONE DI UN CENTRO DI PMA DI III LIVELLO PRESSO L’OSPEDALE DI CHIOGGIA – ALLESTIMENTO COMPLETO DEL LABORATORIO DI PMA E DELLA SALA CRIOBIOLOGICA, IMPLEMENTAZIONE DI SISTEMI DI CONTROLLO E MONITORAGGIO</w:t>
      </w:r>
      <w:bookmarkEnd w:id="0"/>
    </w:p>
    <w:p w14:paraId="3278B584" w14:textId="2E02CE6C" w:rsidR="00177C2C" w:rsidRDefault="00177C2C" w:rsidP="00201E52">
      <w:pPr>
        <w:pStyle w:val="Default"/>
        <w:spacing w:before="100" w:beforeAutospacing="1" w:after="100" w:afterAutospacing="1" w:line="276" w:lineRule="auto"/>
        <w:ind w:right="-1"/>
        <w:jc w:val="center"/>
        <w:rPr>
          <w:rFonts w:ascii="Times New Roman" w:hAnsi="Times New Roman" w:cs="Times New Roman"/>
          <w:b/>
          <w:bCs/>
        </w:rPr>
      </w:pPr>
      <w:r w:rsidRPr="009D5540">
        <w:rPr>
          <w:rFonts w:ascii="Times New Roman" w:hAnsi="Times New Roman" w:cs="Times New Roman"/>
          <w:b/>
          <w:bCs/>
        </w:rPr>
        <w:t xml:space="preserve">CIG </w:t>
      </w:r>
      <w:r w:rsidR="0055659C" w:rsidRPr="0055659C">
        <w:rPr>
          <w:rFonts w:ascii="Times New Roman" w:hAnsi="Times New Roman" w:cs="Times New Roman"/>
          <w:b/>
          <w:bCs/>
        </w:rPr>
        <w:t>B33BB0E558</w:t>
      </w:r>
    </w:p>
    <w:sdt>
      <w:sdtPr>
        <w:rPr>
          <w:rFonts w:ascii="Calibri" w:eastAsia="Calibri" w:hAnsi="Calibri" w:cs="Calibri"/>
          <w:color w:val="365F91"/>
          <w:position w:val="-1"/>
          <w:sz w:val="24"/>
          <w:szCs w:val="24"/>
          <w:lang w:val="it-IT" w:eastAsia="it-IT"/>
        </w:rPr>
        <w:id w:val="744146870"/>
        <w:docPartObj>
          <w:docPartGallery w:val="Table of Contents"/>
          <w:docPartUnique/>
        </w:docPartObj>
      </w:sdtPr>
      <w:sdtEndPr>
        <w:rPr>
          <w:b/>
          <w:bCs/>
          <w:color w:val="auto"/>
          <w:position w:val="0"/>
          <w:lang w:eastAsia="en-US"/>
        </w:rPr>
      </w:sdtEndPr>
      <w:sdtContent>
        <w:p w14:paraId="4BCEEA58" w14:textId="77777777" w:rsidR="006D318A" w:rsidRPr="009D5540" w:rsidRDefault="006D318A" w:rsidP="00201E52">
          <w:pPr>
            <w:pStyle w:val="AONormal"/>
            <w:widowControl w:val="0"/>
            <w:spacing w:before="100" w:beforeAutospacing="1" w:after="100" w:afterAutospacing="1" w:line="276" w:lineRule="auto"/>
            <w:ind w:right="-1"/>
            <w:contextualSpacing/>
            <w:rPr>
              <w:b/>
              <w:bCs/>
              <w:sz w:val="24"/>
              <w:szCs w:val="24"/>
              <w:lang w:val="it-IT"/>
            </w:rPr>
          </w:pPr>
          <w:r w:rsidRPr="009D5540">
            <w:rPr>
              <w:b/>
              <w:bCs/>
              <w:sz w:val="24"/>
              <w:szCs w:val="24"/>
              <w:lang w:val="it-IT"/>
            </w:rPr>
            <w:t>INDICE</w:t>
          </w:r>
        </w:p>
        <w:sdt>
          <w:sdtPr>
            <w:rPr>
              <w:rFonts w:ascii="Times New Roman" w:eastAsia="Times New Roman" w:hAnsi="Times New Roman" w:cs="Times New Roman"/>
              <w:color w:val="365F91"/>
              <w:position w:val="-1"/>
              <w:sz w:val="24"/>
              <w:szCs w:val="24"/>
              <w:lang w:eastAsia="it-IT"/>
            </w:rPr>
            <w:id w:val="857464606"/>
            <w:docPartObj>
              <w:docPartGallery w:val="Table of Contents"/>
              <w:docPartUnique/>
            </w:docPartObj>
          </w:sdtPr>
          <w:sdtEndPr>
            <w:rPr>
              <w:rFonts w:eastAsia="Calibri"/>
              <w:b/>
              <w:bCs/>
              <w:color w:val="auto"/>
              <w:position w:val="0"/>
              <w:lang w:eastAsia="en-US"/>
            </w:rPr>
          </w:sdtEndPr>
          <w:sdtContent>
            <w:p w14:paraId="7E899C0F" w14:textId="77777777" w:rsidR="00CF0692" w:rsidRDefault="006D318A" w:rsidP="00323F51">
              <w:pPr>
                <w:keepNext/>
                <w:keepLines/>
                <w:widowControl/>
                <w:autoSpaceDE/>
                <w:autoSpaceDN/>
                <w:spacing w:before="100" w:beforeAutospacing="1" w:after="100" w:afterAutospacing="1" w:line="276" w:lineRule="auto"/>
                <w:ind w:right="-1"/>
                <w:contextualSpacing/>
                <w:jc w:val="both"/>
                <w:rPr>
                  <w:rFonts w:ascii="Times New Roman" w:eastAsia="Times New Roman" w:hAnsi="Times New Roman" w:cs="Times New Roman"/>
                  <w:b/>
                  <w:bCs/>
                  <w:sz w:val="24"/>
                  <w:szCs w:val="24"/>
                  <w:lang w:eastAsia="it-IT"/>
                </w:rPr>
              </w:pPr>
              <w:r w:rsidRPr="009D5540">
                <w:rPr>
                  <w:rFonts w:ascii="Times New Roman" w:eastAsia="Times New Roman" w:hAnsi="Times New Roman" w:cs="Times New Roman"/>
                  <w:b/>
                  <w:bCs/>
                  <w:sz w:val="24"/>
                  <w:szCs w:val="24"/>
                  <w:lang w:eastAsia="it-IT"/>
                </w:rPr>
                <w:t>Sommario</w:t>
              </w:r>
            </w:p>
            <w:p w14:paraId="1CB06983" w14:textId="71C06FB0" w:rsidR="00522D9E" w:rsidRPr="00CF0692" w:rsidRDefault="006D318A" w:rsidP="00CF0692">
              <w:pPr>
                <w:pStyle w:val="Sommario2"/>
                <w:tabs>
                  <w:tab w:val="right" w:leader="dot" w:pos="8636"/>
                </w:tabs>
                <w:rPr>
                  <w:rStyle w:val="Collegamentoipertestuale"/>
                  <w:rFonts w:ascii="Times New Roman" w:hAnsi="Times New Roman"/>
                </w:rPr>
              </w:pPr>
              <w:r w:rsidRPr="009D5540">
                <w:rPr>
                  <w:rFonts w:ascii="Times New Roman" w:eastAsia="Times New Roman" w:hAnsi="Times New Roman" w:cs="Times New Roman"/>
                  <w:b/>
                  <w:bCs/>
                  <w:sz w:val="24"/>
                  <w:szCs w:val="24"/>
                  <w:lang w:val="en-GB"/>
                </w:rPr>
                <w:fldChar w:fldCharType="begin"/>
              </w:r>
              <w:r w:rsidRPr="009D5540">
                <w:rPr>
                  <w:rFonts w:ascii="Times New Roman" w:eastAsia="Times New Roman" w:hAnsi="Times New Roman" w:cs="Times New Roman"/>
                  <w:b/>
                  <w:bCs/>
                  <w:sz w:val="24"/>
                  <w:szCs w:val="24"/>
                  <w:lang w:val="en-GB"/>
                </w:rPr>
                <w:instrText xml:space="preserve"> TOC \o "1-3" \h \z \u </w:instrText>
              </w:r>
              <w:r w:rsidRPr="009D5540">
                <w:rPr>
                  <w:rFonts w:ascii="Times New Roman" w:eastAsia="Times New Roman" w:hAnsi="Times New Roman" w:cs="Times New Roman"/>
                  <w:b/>
                  <w:bCs/>
                  <w:sz w:val="24"/>
                  <w:szCs w:val="24"/>
                  <w:lang w:val="en-GB"/>
                </w:rPr>
                <w:fldChar w:fldCharType="separate"/>
              </w:r>
              <w:hyperlink w:anchor="_Toc131076105" w:history="1">
                <w:r w:rsidR="00522D9E" w:rsidRPr="00567871">
                  <w:rPr>
                    <w:rStyle w:val="Collegamentoipertestuale"/>
                    <w:rFonts w:ascii="Times New Roman" w:hAnsi="Times New Roman"/>
                    <w:noProof/>
                  </w:rPr>
                  <w:t>Art. 1</w:t>
                </w:r>
                <w:r w:rsidR="00522D9E" w:rsidRPr="00CF0692">
                  <w:rPr>
                    <w:rStyle w:val="Collegamentoipertestuale"/>
                    <w:rFonts w:ascii="Times New Roman" w:hAnsi="Times New Roman"/>
                    <w:noProof/>
                  </w:rPr>
                  <w:t xml:space="preserve"> </w:t>
                </w:r>
                <w:r w:rsidR="00522D9E" w:rsidRPr="00567871">
                  <w:rPr>
                    <w:rStyle w:val="Collegamentoipertestuale"/>
                    <w:rFonts w:ascii="Times New Roman" w:hAnsi="Times New Roman"/>
                    <w:noProof/>
                  </w:rPr>
                  <w:t>-</w:t>
                </w:r>
                <w:r w:rsidR="00522D9E" w:rsidRPr="00CF0692">
                  <w:rPr>
                    <w:rStyle w:val="Collegamentoipertestuale"/>
                    <w:rFonts w:ascii="Times New Roman" w:hAnsi="Times New Roman"/>
                    <w:noProof/>
                  </w:rPr>
                  <w:t xml:space="preserve"> </w:t>
                </w:r>
                <w:r w:rsidR="00522D9E" w:rsidRPr="00567871">
                  <w:rPr>
                    <w:rStyle w:val="Collegamentoipertestuale"/>
                    <w:rFonts w:ascii="Times New Roman" w:hAnsi="Times New Roman"/>
                    <w:noProof/>
                  </w:rPr>
                  <w:t>Valore</w:t>
                </w:r>
                <w:r w:rsidR="00522D9E" w:rsidRPr="00CF0692">
                  <w:rPr>
                    <w:rStyle w:val="Collegamentoipertestuale"/>
                    <w:rFonts w:ascii="Times New Roman" w:hAnsi="Times New Roman"/>
                    <w:noProof/>
                  </w:rPr>
                  <w:t xml:space="preserve"> </w:t>
                </w:r>
                <w:r w:rsidR="00522D9E" w:rsidRPr="00567871">
                  <w:rPr>
                    <w:rStyle w:val="Collegamentoipertestuale"/>
                    <w:rFonts w:ascii="Times New Roman" w:hAnsi="Times New Roman"/>
                    <w:noProof/>
                  </w:rPr>
                  <w:t>delle</w:t>
                </w:r>
                <w:r w:rsidR="00522D9E" w:rsidRPr="00CF0692">
                  <w:rPr>
                    <w:rStyle w:val="Collegamentoipertestuale"/>
                    <w:rFonts w:ascii="Times New Roman" w:hAnsi="Times New Roman"/>
                    <w:noProof/>
                  </w:rPr>
                  <w:t xml:space="preserve"> </w:t>
                </w:r>
                <w:r w:rsidR="00522D9E" w:rsidRPr="00567871">
                  <w:rPr>
                    <w:rStyle w:val="Collegamentoipertestuale"/>
                    <w:rFonts w:ascii="Times New Roman" w:hAnsi="Times New Roman"/>
                    <w:noProof/>
                  </w:rPr>
                  <w:t>premesse</w:t>
                </w:r>
                <w:r w:rsidR="00522D9E" w:rsidRPr="00CF0692">
                  <w:rPr>
                    <w:rStyle w:val="Collegamentoipertestuale"/>
                    <w:rFonts w:ascii="Times New Roman" w:hAnsi="Times New Roman"/>
                    <w:noProof/>
                  </w:rPr>
                  <w:t xml:space="preserve"> </w:t>
                </w:r>
                <w:r w:rsidR="00522D9E" w:rsidRPr="00567871">
                  <w:rPr>
                    <w:rStyle w:val="Collegamentoipertestuale"/>
                    <w:rFonts w:ascii="Times New Roman" w:hAnsi="Times New Roman"/>
                    <w:noProof/>
                  </w:rPr>
                  <w:t>e</w:t>
                </w:r>
                <w:r w:rsidR="00522D9E" w:rsidRPr="00CF0692">
                  <w:rPr>
                    <w:rStyle w:val="Collegamentoipertestuale"/>
                    <w:rFonts w:ascii="Times New Roman" w:hAnsi="Times New Roman"/>
                    <w:noProof/>
                  </w:rPr>
                  <w:t xml:space="preserve"> </w:t>
                </w:r>
                <w:r w:rsidR="00522D9E" w:rsidRPr="00567871">
                  <w:rPr>
                    <w:rStyle w:val="Collegamentoipertestuale"/>
                    <w:rFonts w:ascii="Times New Roman" w:hAnsi="Times New Roman"/>
                    <w:noProof/>
                  </w:rPr>
                  <w:t>allegati</w:t>
                </w:r>
                <w:r w:rsidR="00522D9E" w:rsidRPr="00CF0692">
                  <w:rPr>
                    <w:rStyle w:val="Collegamentoipertestuale"/>
                    <w:rFonts w:ascii="Times New Roman" w:hAnsi="Times New Roman"/>
                    <w:webHidden/>
                  </w:rPr>
                  <w:tab/>
                </w:r>
                <w:r w:rsidR="00522D9E" w:rsidRPr="00CF0692">
                  <w:rPr>
                    <w:rStyle w:val="Collegamentoipertestuale"/>
                    <w:rFonts w:ascii="Times New Roman" w:hAnsi="Times New Roman"/>
                    <w:webHidden/>
                  </w:rPr>
                  <w:fldChar w:fldCharType="begin"/>
                </w:r>
                <w:r w:rsidR="00522D9E" w:rsidRPr="00CF0692">
                  <w:rPr>
                    <w:rStyle w:val="Collegamentoipertestuale"/>
                    <w:rFonts w:ascii="Times New Roman" w:hAnsi="Times New Roman"/>
                    <w:webHidden/>
                  </w:rPr>
                  <w:instrText xml:space="preserve"> PAGEREF _Toc131076105 \h </w:instrText>
                </w:r>
                <w:r w:rsidR="00522D9E" w:rsidRPr="00CF0692">
                  <w:rPr>
                    <w:rStyle w:val="Collegamentoipertestuale"/>
                    <w:rFonts w:ascii="Times New Roman" w:hAnsi="Times New Roman"/>
                    <w:webHidden/>
                  </w:rPr>
                </w:r>
                <w:r w:rsidR="00522D9E" w:rsidRPr="00CF0692">
                  <w:rPr>
                    <w:rStyle w:val="Collegamentoipertestuale"/>
                    <w:rFonts w:ascii="Times New Roman" w:hAnsi="Times New Roman"/>
                    <w:webHidden/>
                  </w:rPr>
                  <w:fldChar w:fldCharType="separate"/>
                </w:r>
                <w:r w:rsidR="00522D9E" w:rsidRPr="00CF0692">
                  <w:rPr>
                    <w:rStyle w:val="Collegamentoipertestuale"/>
                    <w:rFonts w:ascii="Times New Roman" w:hAnsi="Times New Roman"/>
                    <w:webHidden/>
                  </w:rPr>
                  <w:t>3</w:t>
                </w:r>
                <w:r w:rsidR="00522D9E" w:rsidRPr="00CF0692">
                  <w:rPr>
                    <w:rStyle w:val="Collegamentoipertestuale"/>
                    <w:rFonts w:ascii="Times New Roman" w:hAnsi="Times New Roman"/>
                    <w:webHidden/>
                  </w:rPr>
                  <w:fldChar w:fldCharType="end"/>
                </w:r>
              </w:hyperlink>
            </w:p>
            <w:p w14:paraId="36CC8E5F" w14:textId="6923C002"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06" w:history="1">
                <w:r w:rsidR="00522D9E" w:rsidRPr="00567871">
                  <w:rPr>
                    <w:rStyle w:val="Collegamentoipertestuale"/>
                    <w:rFonts w:ascii="Times New Roman" w:hAnsi="Times New Roman"/>
                    <w:noProof/>
                  </w:rPr>
                  <w:t>Art. 2 - Oggetto</w:t>
                </w:r>
                <w:r w:rsidR="00522D9E">
                  <w:rPr>
                    <w:noProof/>
                    <w:webHidden/>
                  </w:rPr>
                  <w:tab/>
                </w:r>
                <w:r w:rsidR="00522D9E">
                  <w:rPr>
                    <w:noProof/>
                    <w:webHidden/>
                  </w:rPr>
                  <w:fldChar w:fldCharType="begin"/>
                </w:r>
                <w:r w:rsidR="00522D9E">
                  <w:rPr>
                    <w:noProof/>
                    <w:webHidden/>
                  </w:rPr>
                  <w:instrText xml:space="preserve"> PAGEREF _Toc131076106 \h </w:instrText>
                </w:r>
                <w:r w:rsidR="00522D9E">
                  <w:rPr>
                    <w:noProof/>
                    <w:webHidden/>
                  </w:rPr>
                </w:r>
                <w:r w:rsidR="00522D9E">
                  <w:rPr>
                    <w:noProof/>
                    <w:webHidden/>
                  </w:rPr>
                  <w:fldChar w:fldCharType="separate"/>
                </w:r>
                <w:r w:rsidR="00522D9E">
                  <w:rPr>
                    <w:noProof/>
                    <w:webHidden/>
                  </w:rPr>
                  <w:t>4</w:t>
                </w:r>
                <w:r w:rsidR="00522D9E">
                  <w:rPr>
                    <w:noProof/>
                    <w:webHidden/>
                  </w:rPr>
                  <w:fldChar w:fldCharType="end"/>
                </w:r>
              </w:hyperlink>
            </w:p>
            <w:p w14:paraId="607EACCC" w14:textId="32A6A778"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07" w:history="1">
                <w:r w:rsidR="00522D9E" w:rsidRPr="00567871">
                  <w:rPr>
                    <w:rStyle w:val="Collegamentoipertestuale"/>
                    <w:rFonts w:ascii="Times New Roman" w:hAnsi="Times New Roman"/>
                    <w:noProof/>
                  </w:rPr>
                  <w:t>Art. 3 - Avvio e Durata</w:t>
                </w:r>
                <w:r w:rsidR="00522D9E">
                  <w:rPr>
                    <w:noProof/>
                    <w:webHidden/>
                  </w:rPr>
                  <w:tab/>
                </w:r>
                <w:r w:rsidR="00522D9E">
                  <w:rPr>
                    <w:noProof/>
                    <w:webHidden/>
                  </w:rPr>
                  <w:fldChar w:fldCharType="begin"/>
                </w:r>
                <w:r w:rsidR="00522D9E">
                  <w:rPr>
                    <w:noProof/>
                    <w:webHidden/>
                  </w:rPr>
                  <w:instrText xml:space="preserve"> PAGEREF _Toc131076107 \h </w:instrText>
                </w:r>
                <w:r w:rsidR="00522D9E">
                  <w:rPr>
                    <w:noProof/>
                    <w:webHidden/>
                  </w:rPr>
                </w:r>
                <w:r w:rsidR="00522D9E">
                  <w:rPr>
                    <w:noProof/>
                    <w:webHidden/>
                  </w:rPr>
                  <w:fldChar w:fldCharType="separate"/>
                </w:r>
                <w:r w:rsidR="00522D9E">
                  <w:rPr>
                    <w:noProof/>
                    <w:webHidden/>
                  </w:rPr>
                  <w:t>4</w:t>
                </w:r>
                <w:r w:rsidR="00522D9E">
                  <w:rPr>
                    <w:noProof/>
                    <w:webHidden/>
                  </w:rPr>
                  <w:fldChar w:fldCharType="end"/>
                </w:r>
              </w:hyperlink>
            </w:p>
            <w:p w14:paraId="76B80997" w14:textId="16BDFEA5"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08" w:history="1">
                <w:r w:rsidR="00522D9E" w:rsidRPr="00567871">
                  <w:rPr>
                    <w:rStyle w:val="Collegamentoipertestuale"/>
                    <w:rFonts w:ascii="Times New Roman" w:hAnsi="Times New Roman"/>
                    <w:noProof/>
                  </w:rPr>
                  <w:t>Art. 4 - Importo contrattuale</w:t>
                </w:r>
                <w:r w:rsidR="00522D9E">
                  <w:rPr>
                    <w:noProof/>
                    <w:webHidden/>
                  </w:rPr>
                  <w:tab/>
                </w:r>
                <w:r w:rsidR="00522D9E">
                  <w:rPr>
                    <w:noProof/>
                    <w:webHidden/>
                  </w:rPr>
                  <w:fldChar w:fldCharType="begin"/>
                </w:r>
                <w:r w:rsidR="00522D9E">
                  <w:rPr>
                    <w:noProof/>
                    <w:webHidden/>
                  </w:rPr>
                  <w:instrText xml:space="preserve"> PAGEREF _Toc131076108 \h </w:instrText>
                </w:r>
                <w:r w:rsidR="00522D9E">
                  <w:rPr>
                    <w:noProof/>
                    <w:webHidden/>
                  </w:rPr>
                </w:r>
                <w:r w:rsidR="00522D9E">
                  <w:rPr>
                    <w:noProof/>
                    <w:webHidden/>
                  </w:rPr>
                  <w:fldChar w:fldCharType="separate"/>
                </w:r>
                <w:r w:rsidR="00522D9E">
                  <w:rPr>
                    <w:noProof/>
                    <w:webHidden/>
                  </w:rPr>
                  <w:t>4</w:t>
                </w:r>
                <w:r w:rsidR="00522D9E">
                  <w:rPr>
                    <w:noProof/>
                    <w:webHidden/>
                  </w:rPr>
                  <w:fldChar w:fldCharType="end"/>
                </w:r>
              </w:hyperlink>
            </w:p>
            <w:p w14:paraId="0D54CCE3" w14:textId="530B55DD"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09" w:history="1">
                <w:r w:rsidR="00522D9E" w:rsidRPr="00567871">
                  <w:rPr>
                    <w:rStyle w:val="Collegamentoipertestuale"/>
                    <w:rFonts w:ascii="Times New Roman" w:hAnsi="Times New Roman"/>
                    <w:noProof/>
                  </w:rPr>
                  <w:t>Art. 5 - Obblighi e adempimenti a carico del Contraente</w:t>
                </w:r>
                <w:r w:rsidR="00522D9E">
                  <w:rPr>
                    <w:noProof/>
                    <w:webHidden/>
                  </w:rPr>
                  <w:tab/>
                </w:r>
                <w:r w:rsidR="00522D9E">
                  <w:rPr>
                    <w:noProof/>
                    <w:webHidden/>
                  </w:rPr>
                  <w:fldChar w:fldCharType="begin"/>
                </w:r>
                <w:r w:rsidR="00522D9E">
                  <w:rPr>
                    <w:noProof/>
                    <w:webHidden/>
                  </w:rPr>
                  <w:instrText xml:space="preserve"> PAGEREF _Toc131076109 \h </w:instrText>
                </w:r>
                <w:r w:rsidR="00522D9E">
                  <w:rPr>
                    <w:noProof/>
                    <w:webHidden/>
                  </w:rPr>
                </w:r>
                <w:r w:rsidR="00522D9E">
                  <w:rPr>
                    <w:noProof/>
                    <w:webHidden/>
                  </w:rPr>
                  <w:fldChar w:fldCharType="separate"/>
                </w:r>
                <w:r w:rsidR="00522D9E">
                  <w:rPr>
                    <w:noProof/>
                    <w:webHidden/>
                  </w:rPr>
                  <w:t>5</w:t>
                </w:r>
                <w:r w:rsidR="00522D9E">
                  <w:rPr>
                    <w:noProof/>
                    <w:webHidden/>
                  </w:rPr>
                  <w:fldChar w:fldCharType="end"/>
                </w:r>
              </w:hyperlink>
            </w:p>
            <w:p w14:paraId="0944CAA7" w14:textId="7AA790E1"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0" w:history="1">
                <w:r w:rsidR="00522D9E" w:rsidRPr="00567871">
                  <w:rPr>
                    <w:rStyle w:val="Collegamentoipertestuale"/>
                    <w:rFonts w:ascii="Times New Roman" w:hAnsi="Times New Roman"/>
                    <w:noProof/>
                  </w:rPr>
                  <w:t>Art. 6 - Obblighi riguardanti i rapporti di lavoro</w:t>
                </w:r>
                <w:r w:rsidR="00522D9E">
                  <w:rPr>
                    <w:noProof/>
                    <w:webHidden/>
                  </w:rPr>
                  <w:tab/>
                </w:r>
                <w:r w:rsidR="00522D9E">
                  <w:rPr>
                    <w:noProof/>
                    <w:webHidden/>
                  </w:rPr>
                  <w:fldChar w:fldCharType="begin"/>
                </w:r>
                <w:r w:rsidR="00522D9E">
                  <w:rPr>
                    <w:noProof/>
                    <w:webHidden/>
                  </w:rPr>
                  <w:instrText xml:space="preserve"> PAGEREF _Toc131076110 \h </w:instrText>
                </w:r>
                <w:r w:rsidR="00522D9E">
                  <w:rPr>
                    <w:noProof/>
                    <w:webHidden/>
                  </w:rPr>
                </w:r>
                <w:r w:rsidR="00522D9E">
                  <w:rPr>
                    <w:noProof/>
                    <w:webHidden/>
                  </w:rPr>
                  <w:fldChar w:fldCharType="separate"/>
                </w:r>
                <w:r w:rsidR="00522D9E">
                  <w:rPr>
                    <w:noProof/>
                    <w:webHidden/>
                  </w:rPr>
                  <w:t>6</w:t>
                </w:r>
                <w:r w:rsidR="00522D9E">
                  <w:rPr>
                    <w:noProof/>
                    <w:webHidden/>
                  </w:rPr>
                  <w:fldChar w:fldCharType="end"/>
                </w:r>
              </w:hyperlink>
            </w:p>
            <w:p w14:paraId="2F1F2643" w14:textId="289249DE"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1" w:history="1">
                <w:r w:rsidR="00522D9E" w:rsidRPr="00567871">
                  <w:rPr>
                    <w:rStyle w:val="Collegamentoipertestuale"/>
                    <w:rFonts w:ascii="Times New Roman" w:hAnsi="Times New Roman"/>
                    <w:noProof/>
                  </w:rPr>
                  <w:t>Art. 7 - Obblighi di riservatezza</w:t>
                </w:r>
                <w:r w:rsidR="00522D9E">
                  <w:rPr>
                    <w:noProof/>
                    <w:webHidden/>
                  </w:rPr>
                  <w:tab/>
                </w:r>
                <w:r w:rsidR="00522D9E">
                  <w:rPr>
                    <w:noProof/>
                    <w:webHidden/>
                  </w:rPr>
                  <w:fldChar w:fldCharType="begin"/>
                </w:r>
                <w:r w:rsidR="00522D9E">
                  <w:rPr>
                    <w:noProof/>
                    <w:webHidden/>
                  </w:rPr>
                  <w:instrText xml:space="preserve"> PAGEREF _Toc131076111 \h </w:instrText>
                </w:r>
                <w:r w:rsidR="00522D9E">
                  <w:rPr>
                    <w:noProof/>
                    <w:webHidden/>
                  </w:rPr>
                </w:r>
                <w:r w:rsidR="00522D9E">
                  <w:rPr>
                    <w:noProof/>
                    <w:webHidden/>
                  </w:rPr>
                  <w:fldChar w:fldCharType="separate"/>
                </w:r>
                <w:r w:rsidR="00522D9E">
                  <w:rPr>
                    <w:noProof/>
                    <w:webHidden/>
                  </w:rPr>
                  <w:t>6</w:t>
                </w:r>
                <w:r w:rsidR="00522D9E">
                  <w:rPr>
                    <w:noProof/>
                    <w:webHidden/>
                  </w:rPr>
                  <w:fldChar w:fldCharType="end"/>
                </w:r>
              </w:hyperlink>
            </w:p>
            <w:p w14:paraId="590B97A7" w14:textId="1BA130CA"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2" w:history="1">
                <w:r w:rsidR="00522D9E" w:rsidRPr="00567871">
                  <w:rPr>
                    <w:rStyle w:val="Collegamentoipertestuale"/>
                    <w:rFonts w:ascii="Times New Roman" w:hAnsi="Times New Roman"/>
                    <w:noProof/>
                  </w:rPr>
                  <w:t>Art. 8 - Trattamento dei dati personali</w:t>
                </w:r>
                <w:r w:rsidR="00522D9E">
                  <w:rPr>
                    <w:noProof/>
                    <w:webHidden/>
                  </w:rPr>
                  <w:tab/>
                </w:r>
                <w:r w:rsidR="00522D9E">
                  <w:rPr>
                    <w:noProof/>
                    <w:webHidden/>
                  </w:rPr>
                  <w:fldChar w:fldCharType="begin"/>
                </w:r>
                <w:r w:rsidR="00522D9E">
                  <w:rPr>
                    <w:noProof/>
                    <w:webHidden/>
                  </w:rPr>
                  <w:instrText xml:space="preserve"> PAGEREF _Toc131076112 \h </w:instrText>
                </w:r>
                <w:r w:rsidR="00522D9E">
                  <w:rPr>
                    <w:noProof/>
                    <w:webHidden/>
                  </w:rPr>
                </w:r>
                <w:r w:rsidR="00522D9E">
                  <w:rPr>
                    <w:noProof/>
                    <w:webHidden/>
                  </w:rPr>
                  <w:fldChar w:fldCharType="separate"/>
                </w:r>
                <w:r w:rsidR="00522D9E">
                  <w:rPr>
                    <w:noProof/>
                    <w:webHidden/>
                  </w:rPr>
                  <w:t>7</w:t>
                </w:r>
                <w:r w:rsidR="00522D9E">
                  <w:rPr>
                    <w:noProof/>
                    <w:webHidden/>
                  </w:rPr>
                  <w:fldChar w:fldCharType="end"/>
                </w:r>
              </w:hyperlink>
            </w:p>
            <w:p w14:paraId="2CC5CE2A" w14:textId="11694578"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3" w:history="1">
                <w:r w:rsidR="00522D9E" w:rsidRPr="00567871">
                  <w:rPr>
                    <w:rStyle w:val="Collegamentoipertestuale"/>
                    <w:rFonts w:ascii="Times New Roman" w:hAnsi="Times New Roman"/>
                    <w:noProof/>
                  </w:rPr>
                  <w:t>Art. 9 - Responsabilità per infortuni e danni</w:t>
                </w:r>
                <w:r w:rsidR="00522D9E">
                  <w:rPr>
                    <w:noProof/>
                    <w:webHidden/>
                  </w:rPr>
                  <w:tab/>
                </w:r>
                <w:r w:rsidR="00522D9E">
                  <w:rPr>
                    <w:noProof/>
                    <w:webHidden/>
                  </w:rPr>
                  <w:fldChar w:fldCharType="begin"/>
                </w:r>
                <w:r w:rsidR="00522D9E">
                  <w:rPr>
                    <w:noProof/>
                    <w:webHidden/>
                  </w:rPr>
                  <w:instrText xml:space="preserve"> PAGEREF _Toc131076113 \h </w:instrText>
                </w:r>
                <w:r w:rsidR="00522D9E">
                  <w:rPr>
                    <w:noProof/>
                    <w:webHidden/>
                  </w:rPr>
                </w:r>
                <w:r w:rsidR="00522D9E">
                  <w:rPr>
                    <w:noProof/>
                    <w:webHidden/>
                  </w:rPr>
                  <w:fldChar w:fldCharType="separate"/>
                </w:r>
                <w:r w:rsidR="00522D9E">
                  <w:rPr>
                    <w:noProof/>
                    <w:webHidden/>
                  </w:rPr>
                  <w:t>8</w:t>
                </w:r>
                <w:r w:rsidR="00522D9E">
                  <w:rPr>
                    <w:noProof/>
                    <w:webHidden/>
                  </w:rPr>
                  <w:fldChar w:fldCharType="end"/>
                </w:r>
              </w:hyperlink>
            </w:p>
            <w:p w14:paraId="3B82FBB2" w14:textId="5F612744"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4" w:history="1">
                <w:r w:rsidR="00522D9E" w:rsidRPr="00567871">
                  <w:rPr>
                    <w:rStyle w:val="Collegamentoipertestuale"/>
                    <w:rFonts w:ascii="Times New Roman" w:hAnsi="Times New Roman"/>
                    <w:noProof/>
                  </w:rPr>
                  <w:t>Art. 10 - Subappalto</w:t>
                </w:r>
                <w:r w:rsidR="00522D9E">
                  <w:rPr>
                    <w:noProof/>
                    <w:webHidden/>
                  </w:rPr>
                  <w:tab/>
                </w:r>
                <w:r w:rsidR="00522D9E">
                  <w:rPr>
                    <w:noProof/>
                    <w:webHidden/>
                  </w:rPr>
                  <w:fldChar w:fldCharType="begin"/>
                </w:r>
                <w:r w:rsidR="00522D9E">
                  <w:rPr>
                    <w:noProof/>
                    <w:webHidden/>
                  </w:rPr>
                  <w:instrText xml:space="preserve"> PAGEREF _Toc131076114 \h </w:instrText>
                </w:r>
                <w:r w:rsidR="00522D9E">
                  <w:rPr>
                    <w:noProof/>
                    <w:webHidden/>
                  </w:rPr>
                </w:r>
                <w:r w:rsidR="00522D9E">
                  <w:rPr>
                    <w:noProof/>
                    <w:webHidden/>
                  </w:rPr>
                  <w:fldChar w:fldCharType="separate"/>
                </w:r>
                <w:r w:rsidR="00522D9E">
                  <w:rPr>
                    <w:noProof/>
                    <w:webHidden/>
                  </w:rPr>
                  <w:t>9</w:t>
                </w:r>
                <w:r w:rsidR="00522D9E">
                  <w:rPr>
                    <w:noProof/>
                    <w:webHidden/>
                  </w:rPr>
                  <w:fldChar w:fldCharType="end"/>
                </w:r>
              </w:hyperlink>
            </w:p>
            <w:p w14:paraId="2AFEBEB9" w14:textId="12901439"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5" w:history="1">
                <w:r w:rsidR="00522D9E" w:rsidRPr="00567871">
                  <w:rPr>
                    <w:rStyle w:val="Collegamentoipertestuale"/>
                    <w:rFonts w:ascii="Times New Roman" w:hAnsi="Times New Roman"/>
                    <w:noProof/>
                  </w:rPr>
                  <w:t>Art. 11 - Protocollo di Legalità e Codice Comportamento</w:t>
                </w:r>
                <w:r w:rsidR="00522D9E">
                  <w:rPr>
                    <w:noProof/>
                    <w:webHidden/>
                  </w:rPr>
                  <w:tab/>
                </w:r>
                <w:r w:rsidR="00522D9E">
                  <w:rPr>
                    <w:noProof/>
                    <w:webHidden/>
                  </w:rPr>
                  <w:fldChar w:fldCharType="begin"/>
                </w:r>
                <w:r w:rsidR="00522D9E">
                  <w:rPr>
                    <w:noProof/>
                    <w:webHidden/>
                  </w:rPr>
                  <w:instrText xml:space="preserve"> PAGEREF _Toc131076115 \h </w:instrText>
                </w:r>
                <w:r w:rsidR="00522D9E">
                  <w:rPr>
                    <w:noProof/>
                    <w:webHidden/>
                  </w:rPr>
                </w:r>
                <w:r w:rsidR="00522D9E">
                  <w:rPr>
                    <w:noProof/>
                    <w:webHidden/>
                  </w:rPr>
                  <w:fldChar w:fldCharType="separate"/>
                </w:r>
                <w:r w:rsidR="00522D9E">
                  <w:rPr>
                    <w:noProof/>
                    <w:webHidden/>
                  </w:rPr>
                  <w:t>9</w:t>
                </w:r>
                <w:r w:rsidR="00522D9E">
                  <w:rPr>
                    <w:noProof/>
                    <w:webHidden/>
                  </w:rPr>
                  <w:fldChar w:fldCharType="end"/>
                </w:r>
              </w:hyperlink>
            </w:p>
            <w:p w14:paraId="09E777A2" w14:textId="0662E8C2"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6" w:history="1">
                <w:r w:rsidR="00522D9E" w:rsidRPr="00567871">
                  <w:rPr>
                    <w:rStyle w:val="Collegamentoipertestuale"/>
                    <w:rFonts w:ascii="Times New Roman" w:hAnsi="Times New Roman"/>
                    <w:noProof/>
                  </w:rPr>
                  <w:t>Art. 12 - Disposizioni antimafia</w:t>
                </w:r>
                <w:r w:rsidR="00522D9E">
                  <w:rPr>
                    <w:noProof/>
                    <w:webHidden/>
                  </w:rPr>
                  <w:tab/>
                </w:r>
                <w:r w:rsidR="00522D9E">
                  <w:rPr>
                    <w:noProof/>
                    <w:webHidden/>
                  </w:rPr>
                  <w:fldChar w:fldCharType="begin"/>
                </w:r>
                <w:r w:rsidR="00522D9E">
                  <w:rPr>
                    <w:noProof/>
                    <w:webHidden/>
                  </w:rPr>
                  <w:instrText xml:space="preserve"> PAGEREF _Toc131076116 \h </w:instrText>
                </w:r>
                <w:r w:rsidR="00522D9E">
                  <w:rPr>
                    <w:noProof/>
                    <w:webHidden/>
                  </w:rPr>
                </w:r>
                <w:r w:rsidR="00522D9E">
                  <w:rPr>
                    <w:noProof/>
                    <w:webHidden/>
                  </w:rPr>
                  <w:fldChar w:fldCharType="separate"/>
                </w:r>
                <w:r w:rsidR="00522D9E">
                  <w:rPr>
                    <w:noProof/>
                    <w:webHidden/>
                  </w:rPr>
                  <w:t>9</w:t>
                </w:r>
                <w:r w:rsidR="00522D9E">
                  <w:rPr>
                    <w:noProof/>
                    <w:webHidden/>
                  </w:rPr>
                  <w:fldChar w:fldCharType="end"/>
                </w:r>
              </w:hyperlink>
            </w:p>
            <w:p w14:paraId="0FE52CB7" w14:textId="3E4D9C24"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7" w:history="1">
                <w:r w:rsidR="00522D9E" w:rsidRPr="00567871">
                  <w:rPr>
                    <w:rStyle w:val="Collegamentoipertestuale"/>
                    <w:rFonts w:ascii="Times New Roman" w:hAnsi="Times New Roman"/>
                    <w:noProof/>
                  </w:rPr>
                  <w:t>Art. 13 – Collaudo e approvazione della fornitura</w:t>
                </w:r>
                <w:r w:rsidR="00522D9E">
                  <w:rPr>
                    <w:noProof/>
                    <w:webHidden/>
                  </w:rPr>
                  <w:tab/>
                </w:r>
                <w:r w:rsidR="00522D9E">
                  <w:rPr>
                    <w:noProof/>
                    <w:webHidden/>
                  </w:rPr>
                  <w:fldChar w:fldCharType="begin"/>
                </w:r>
                <w:r w:rsidR="00522D9E">
                  <w:rPr>
                    <w:noProof/>
                    <w:webHidden/>
                  </w:rPr>
                  <w:instrText xml:space="preserve"> PAGEREF _Toc131076117 \h </w:instrText>
                </w:r>
                <w:r w:rsidR="00522D9E">
                  <w:rPr>
                    <w:noProof/>
                    <w:webHidden/>
                  </w:rPr>
                </w:r>
                <w:r w:rsidR="00522D9E">
                  <w:rPr>
                    <w:noProof/>
                    <w:webHidden/>
                  </w:rPr>
                  <w:fldChar w:fldCharType="separate"/>
                </w:r>
                <w:r w:rsidR="00522D9E">
                  <w:rPr>
                    <w:noProof/>
                    <w:webHidden/>
                  </w:rPr>
                  <w:t>10</w:t>
                </w:r>
                <w:r w:rsidR="00522D9E">
                  <w:rPr>
                    <w:noProof/>
                    <w:webHidden/>
                  </w:rPr>
                  <w:fldChar w:fldCharType="end"/>
                </w:r>
              </w:hyperlink>
            </w:p>
            <w:p w14:paraId="65F1180F" w14:textId="193332C6"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8" w:history="1">
                <w:r w:rsidR="00522D9E" w:rsidRPr="00567871">
                  <w:rPr>
                    <w:rStyle w:val="Collegamentoipertestuale"/>
                    <w:rFonts w:ascii="Times New Roman" w:hAnsi="Times New Roman"/>
                    <w:noProof/>
                  </w:rPr>
                  <w:t>Art. 14 – Pagamenti e fatturazione, verifiche di legge e tracciabilità dei flussi finanziari</w:t>
                </w:r>
                <w:r w:rsidR="00522D9E">
                  <w:rPr>
                    <w:noProof/>
                    <w:webHidden/>
                  </w:rPr>
                  <w:tab/>
                </w:r>
                <w:r w:rsidR="00522D9E">
                  <w:rPr>
                    <w:noProof/>
                    <w:webHidden/>
                  </w:rPr>
                  <w:fldChar w:fldCharType="begin"/>
                </w:r>
                <w:r w:rsidR="00522D9E">
                  <w:rPr>
                    <w:noProof/>
                    <w:webHidden/>
                  </w:rPr>
                  <w:instrText xml:space="preserve"> PAGEREF _Toc131076118 \h </w:instrText>
                </w:r>
                <w:r w:rsidR="00522D9E">
                  <w:rPr>
                    <w:noProof/>
                    <w:webHidden/>
                  </w:rPr>
                </w:r>
                <w:r w:rsidR="00522D9E">
                  <w:rPr>
                    <w:noProof/>
                    <w:webHidden/>
                  </w:rPr>
                  <w:fldChar w:fldCharType="separate"/>
                </w:r>
                <w:r w:rsidR="00522D9E">
                  <w:rPr>
                    <w:noProof/>
                    <w:webHidden/>
                  </w:rPr>
                  <w:t>11</w:t>
                </w:r>
                <w:r w:rsidR="00522D9E">
                  <w:rPr>
                    <w:noProof/>
                    <w:webHidden/>
                  </w:rPr>
                  <w:fldChar w:fldCharType="end"/>
                </w:r>
              </w:hyperlink>
            </w:p>
            <w:p w14:paraId="6D34DE66" w14:textId="14903074"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19" w:history="1">
                <w:r w:rsidR="00522D9E" w:rsidRPr="00567871">
                  <w:rPr>
                    <w:rStyle w:val="Collegamentoipertestuale"/>
                    <w:rFonts w:ascii="Times New Roman" w:hAnsi="Times New Roman"/>
                    <w:noProof/>
                  </w:rPr>
                  <w:t>Art. 15 - Cauzione definitiva</w:t>
                </w:r>
                <w:r w:rsidR="00522D9E">
                  <w:rPr>
                    <w:noProof/>
                    <w:webHidden/>
                  </w:rPr>
                  <w:tab/>
                </w:r>
                <w:r w:rsidR="00522D9E">
                  <w:rPr>
                    <w:noProof/>
                    <w:webHidden/>
                  </w:rPr>
                  <w:fldChar w:fldCharType="begin"/>
                </w:r>
                <w:r w:rsidR="00522D9E">
                  <w:rPr>
                    <w:noProof/>
                    <w:webHidden/>
                  </w:rPr>
                  <w:instrText xml:space="preserve"> PAGEREF _Toc131076119 \h </w:instrText>
                </w:r>
                <w:r w:rsidR="00522D9E">
                  <w:rPr>
                    <w:noProof/>
                    <w:webHidden/>
                  </w:rPr>
                </w:r>
                <w:r w:rsidR="00522D9E">
                  <w:rPr>
                    <w:noProof/>
                    <w:webHidden/>
                  </w:rPr>
                  <w:fldChar w:fldCharType="separate"/>
                </w:r>
                <w:r w:rsidR="00522D9E">
                  <w:rPr>
                    <w:noProof/>
                    <w:webHidden/>
                  </w:rPr>
                  <w:t>12</w:t>
                </w:r>
                <w:r w:rsidR="00522D9E">
                  <w:rPr>
                    <w:noProof/>
                    <w:webHidden/>
                  </w:rPr>
                  <w:fldChar w:fldCharType="end"/>
                </w:r>
              </w:hyperlink>
            </w:p>
            <w:p w14:paraId="2044DEED" w14:textId="5859837F"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20" w:history="1">
                <w:r w:rsidR="00522D9E" w:rsidRPr="00567871">
                  <w:rPr>
                    <w:rStyle w:val="Collegamentoipertestuale"/>
                    <w:rFonts w:ascii="Times New Roman" w:hAnsi="Times New Roman"/>
                    <w:noProof/>
                  </w:rPr>
                  <w:t>Art. 16 - Risoluzione e recesso del contratto</w:t>
                </w:r>
                <w:r w:rsidR="00522D9E">
                  <w:rPr>
                    <w:noProof/>
                    <w:webHidden/>
                  </w:rPr>
                  <w:tab/>
                </w:r>
                <w:r w:rsidR="00522D9E">
                  <w:rPr>
                    <w:noProof/>
                    <w:webHidden/>
                  </w:rPr>
                  <w:fldChar w:fldCharType="begin"/>
                </w:r>
                <w:r w:rsidR="00522D9E">
                  <w:rPr>
                    <w:noProof/>
                    <w:webHidden/>
                  </w:rPr>
                  <w:instrText xml:space="preserve"> PAGEREF _Toc131076120 \h </w:instrText>
                </w:r>
                <w:r w:rsidR="00522D9E">
                  <w:rPr>
                    <w:noProof/>
                    <w:webHidden/>
                  </w:rPr>
                </w:r>
                <w:r w:rsidR="00522D9E">
                  <w:rPr>
                    <w:noProof/>
                    <w:webHidden/>
                  </w:rPr>
                  <w:fldChar w:fldCharType="separate"/>
                </w:r>
                <w:r w:rsidR="00522D9E">
                  <w:rPr>
                    <w:noProof/>
                    <w:webHidden/>
                  </w:rPr>
                  <w:t>12</w:t>
                </w:r>
                <w:r w:rsidR="00522D9E">
                  <w:rPr>
                    <w:noProof/>
                    <w:webHidden/>
                  </w:rPr>
                  <w:fldChar w:fldCharType="end"/>
                </w:r>
              </w:hyperlink>
            </w:p>
            <w:p w14:paraId="0D28E4EB" w14:textId="634DEB73"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21" w:history="1">
                <w:r w:rsidR="00522D9E" w:rsidRPr="00567871">
                  <w:rPr>
                    <w:rStyle w:val="Collegamentoipertestuale"/>
                    <w:rFonts w:ascii="Times New Roman" w:hAnsi="Times New Roman"/>
                    <w:noProof/>
                  </w:rPr>
                  <w:t>Art. 17 - Divieto di cessione del contratto; Cessione del credito</w:t>
                </w:r>
                <w:r w:rsidR="00522D9E">
                  <w:rPr>
                    <w:noProof/>
                    <w:webHidden/>
                  </w:rPr>
                  <w:tab/>
                </w:r>
                <w:r w:rsidR="00522D9E">
                  <w:rPr>
                    <w:noProof/>
                    <w:webHidden/>
                  </w:rPr>
                  <w:fldChar w:fldCharType="begin"/>
                </w:r>
                <w:r w:rsidR="00522D9E">
                  <w:rPr>
                    <w:noProof/>
                    <w:webHidden/>
                  </w:rPr>
                  <w:instrText xml:space="preserve"> PAGEREF _Toc131076121 \h </w:instrText>
                </w:r>
                <w:r w:rsidR="00522D9E">
                  <w:rPr>
                    <w:noProof/>
                    <w:webHidden/>
                  </w:rPr>
                </w:r>
                <w:r w:rsidR="00522D9E">
                  <w:rPr>
                    <w:noProof/>
                    <w:webHidden/>
                  </w:rPr>
                  <w:fldChar w:fldCharType="separate"/>
                </w:r>
                <w:r w:rsidR="00522D9E">
                  <w:rPr>
                    <w:noProof/>
                    <w:webHidden/>
                  </w:rPr>
                  <w:t>13</w:t>
                </w:r>
                <w:r w:rsidR="00522D9E">
                  <w:rPr>
                    <w:noProof/>
                    <w:webHidden/>
                  </w:rPr>
                  <w:fldChar w:fldCharType="end"/>
                </w:r>
              </w:hyperlink>
            </w:p>
            <w:p w14:paraId="74E2D566" w14:textId="46A89EBE"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22" w:history="1">
                <w:r w:rsidR="00522D9E" w:rsidRPr="00567871">
                  <w:rPr>
                    <w:rStyle w:val="Collegamentoipertestuale"/>
                    <w:rFonts w:ascii="Times New Roman" w:hAnsi="Times New Roman"/>
                    <w:noProof/>
                  </w:rPr>
                  <w:t>Art. 18 - Fallimento del Contraente</w:t>
                </w:r>
                <w:r w:rsidR="00522D9E">
                  <w:rPr>
                    <w:noProof/>
                    <w:webHidden/>
                  </w:rPr>
                  <w:tab/>
                </w:r>
                <w:r w:rsidR="00522D9E">
                  <w:rPr>
                    <w:noProof/>
                    <w:webHidden/>
                  </w:rPr>
                  <w:fldChar w:fldCharType="begin"/>
                </w:r>
                <w:r w:rsidR="00522D9E">
                  <w:rPr>
                    <w:noProof/>
                    <w:webHidden/>
                  </w:rPr>
                  <w:instrText xml:space="preserve"> PAGEREF _Toc131076122 \h </w:instrText>
                </w:r>
                <w:r w:rsidR="00522D9E">
                  <w:rPr>
                    <w:noProof/>
                    <w:webHidden/>
                  </w:rPr>
                </w:r>
                <w:r w:rsidR="00522D9E">
                  <w:rPr>
                    <w:noProof/>
                    <w:webHidden/>
                  </w:rPr>
                  <w:fldChar w:fldCharType="separate"/>
                </w:r>
                <w:r w:rsidR="00522D9E">
                  <w:rPr>
                    <w:noProof/>
                    <w:webHidden/>
                  </w:rPr>
                  <w:t>13</w:t>
                </w:r>
                <w:r w:rsidR="00522D9E">
                  <w:rPr>
                    <w:noProof/>
                    <w:webHidden/>
                  </w:rPr>
                  <w:fldChar w:fldCharType="end"/>
                </w:r>
              </w:hyperlink>
            </w:p>
            <w:p w14:paraId="3D219594" w14:textId="475FE956"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23" w:history="1">
                <w:r w:rsidR="00522D9E" w:rsidRPr="00567871">
                  <w:rPr>
                    <w:rStyle w:val="Collegamentoipertestuale"/>
                    <w:rFonts w:ascii="Times New Roman" w:hAnsi="Times New Roman"/>
                    <w:noProof/>
                  </w:rPr>
                  <w:t>Art. 19 - Modifica del contratto durante il periodo di efficacia</w:t>
                </w:r>
                <w:r w:rsidR="00522D9E">
                  <w:rPr>
                    <w:noProof/>
                    <w:webHidden/>
                  </w:rPr>
                  <w:tab/>
                </w:r>
                <w:r w:rsidR="00522D9E">
                  <w:rPr>
                    <w:noProof/>
                    <w:webHidden/>
                  </w:rPr>
                  <w:fldChar w:fldCharType="begin"/>
                </w:r>
                <w:r w:rsidR="00522D9E">
                  <w:rPr>
                    <w:noProof/>
                    <w:webHidden/>
                  </w:rPr>
                  <w:instrText xml:space="preserve"> PAGEREF _Toc131076123 \h </w:instrText>
                </w:r>
                <w:r w:rsidR="00522D9E">
                  <w:rPr>
                    <w:noProof/>
                    <w:webHidden/>
                  </w:rPr>
                </w:r>
                <w:r w:rsidR="00522D9E">
                  <w:rPr>
                    <w:noProof/>
                    <w:webHidden/>
                  </w:rPr>
                  <w:fldChar w:fldCharType="separate"/>
                </w:r>
                <w:r w:rsidR="00522D9E">
                  <w:rPr>
                    <w:noProof/>
                    <w:webHidden/>
                  </w:rPr>
                  <w:t>13</w:t>
                </w:r>
                <w:r w:rsidR="00522D9E">
                  <w:rPr>
                    <w:noProof/>
                    <w:webHidden/>
                  </w:rPr>
                  <w:fldChar w:fldCharType="end"/>
                </w:r>
              </w:hyperlink>
            </w:p>
            <w:p w14:paraId="4C741B6B" w14:textId="3A8BDAE3"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24" w:history="1">
                <w:r w:rsidR="00522D9E" w:rsidRPr="00567871">
                  <w:rPr>
                    <w:rStyle w:val="Collegamentoipertestuale"/>
                    <w:rFonts w:ascii="Times New Roman" w:hAnsi="Times New Roman"/>
                    <w:noProof/>
                  </w:rPr>
                  <w:t>Art. 20 - Direttore dell’esecuzione del contratto e Responsabile del servizio</w:t>
                </w:r>
                <w:r w:rsidR="00522D9E">
                  <w:rPr>
                    <w:noProof/>
                    <w:webHidden/>
                  </w:rPr>
                  <w:tab/>
                </w:r>
                <w:r w:rsidR="00522D9E">
                  <w:rPr>
                    <w:noProof/>
                    <w:webHidden/>
                  </w:rPr>
                  <w:fldChar w:fldCharType="begin"/>
                </w:r>
                <w:r w:rsidR="00522D9E">
                  <w:rPr>
                    <w:noProof/>
                    <w:webHidden/>
                  </w:rPr>
                  <w:instrText xml:space="preserve"> PAGEREF _Toc131076124 \h </w:instrText>
                </w:r>
                <w:r w:rsidR="00522D9E">
                  <w:rPr>
                    <w:noProof/>
                    <w:webHidden/>
                  </w:rPr>
                </w:r>
                <w:r w:rsidR="00522D9E">
                  <w:rPr>
                    <w:noProof/>
                    <w:webHidden/>
                  </w:rPr>
                  <w:fldChar w:fldCharType="separate"/>
                </w:r>
                <w:r w:rsidR="00522D9E">
                  <w:rPr>
                    <w:noProof/>
                    <w:webHidden/>
                  </w:rPr>
                  <w:t>14</w:t>
                </w:r>
                <w:r w:rsidR="00522D9E">
                  <w:rPr>
                    <w:noProof/>
                    <w:webHidden/>
                  </w:rPr>
                  <w:fldChar w:fldCharType="end"/>
                </w:r>
              </w:hyperlink>
            </w:p>
            <w:p w14:paraId="1D4CAABF" w14:textId="52FBC19C"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25" w:history="1">
                <w:r w:rsidR="00522D9E" w:rsidRPr="00567871">
                  <w:rPr>
                    <w:rStyle w:val="Collegamentoipertestuale"/>
                    <w:rFonts w:ascii="Times New Roman" w:hAnsi="Times New Roman"/>
                    <w:noProof/>
                  </w:rPr>
                  <w:t>Art. 21 - Foro di competenza</w:t>
                </w:r>
                <w:r w:rsidR="00522D9E">
                  <w:rPr>
                    <w:noProof/>
                    <w:webHidden/>
                  </w:rPr>
                  <w:tab/>
                </w:r>
                <w:r w:rsidR="00522D9E">
                  <w:rPr>
                    <w:noProof/>
                    <w:webHidden/>
                  </w:rPr>
                  <w:fldChar w:fldCharType="begin"/>
                </w:r>
                <w:r w:rsidR="00522D9E">
                  <w:rPr>
                    <w:noProof/>
                    <w:webHidden/>
                  </w:rPr>
                  <w:instrText xml:space="preserve"> PAGEREF _Toc131076125 \h </w:instrText>
                </w:r>
                <w:r w:rsidR="00522D9E">
                  <w:rPr>
                    <w:noProof/>
                    <w:webHidden/>
                  </w:rPr>
                </w:r>
                <w:r w:rsidR="00522D9E">
                  <w:rPr>
                    <w:noProof/>
                    <w:webHidden/>
                  </w:rPr>
                  <w:fldChar w:fldCharType="separate"/>
                </w:r>
                <w:r w:rsidR="00522D9E">
                  <w:rPr>
                    <w:noProof/>
                    <w:webHidden/>
                  </w:rPr>
                  <w:t>14</w:t>
                </w:r>
                <w:r w:rsidR="00522D9E">
                  <w:rPr>
                    <w:noProof/>
                    <w:webHidden/>
                  </w:rPr>
                  <w:fldChar w:fldCharType="end"/>
                </w:r>
              </w:hyperlink>
            </w:p>
            <w:p w14:paraId="213F10D2" w14:textId="34E38430"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26" w:history="1">
                <w:r w:rsidR="00522D9E" w:rsidRPr="00567871">
                  <w:rPr>
                    <w:rStyle w:val="Collegamentoipertestuale"/>
                    <w:rFonts w:ascii="Times New Roman" w:hAnsi="Times New Roman"/>
                    <w:noProof/>
                  </w:rPr>
                  <w:t>Art. 22 - Disposizioni Finali</w:t>
                </w:r>
                <w:r w:rsidR="00522D9E">
                  <w:rPr>
                    <w:noProof/>
                    <w:webHidden/>
                  </w:rPr>
                  <w:tab/>
                </w:r>
                <w:r w:rsidR="00522D9E">
                  <w:rPr>
                    <w:noProof/>
                    <w:webHidden/>
                  </w:rPr>
                  <w:fldChar w:fldCharType="begin"/>
                </w:r>
                <w:r w:rsidR="00522D9E">
                  <w:rPr>
                    <w:noProof/>
                    <w:webHidden/>
                  </w:rPr>
                  <w:instrText xml:space="preserve"> PAGEREF _Toc131076126 \h </w:instrText>
                </w:r>
                <w:r w:rsidR="00522D9E">
                  <w:rPr>
                    <w:noProof/>
                    <w:webHidden/>
                  </w:rPr>
                </w:r>
                <w:r w:rsidR="00522D9E">
                  <w:rPr>
                    <w:noProof/>
                    <w:webHidden/>
                  </w:rPr>
                  <w:fldChar w:fldCharType="separate"/>
                </w:r>
                <w:r w:rsidR="00522D9E">
                  <w:rPr>
                    <w:noProof/>
                    <w:webHidden/>
                  </w:rPr>
                  <w:t>14</w:t>
                </w:r>
                <w:r w:rsidR="00522D9E">
                  <w:rPr>
                    <w:noProof/>
                    <w:webHidden/>
                  </w:rPr>
                  <w:fldChar w:fldCharType="end"/>
                </w:r>
              </w:hyperlink>
            </w:p>
            <w:p w14:paraId="0B74FAF2" w14:textId="10DE35D4" w:rsidR="00522D9E" w:rsidRDefault="0055659C">
              <w:pPr>
                <w:pStyle w:val="Sommario2"/>
                <w:tabs>
                  <w:tab w:val="right" w:leader="dot" w:pos="8636"/>
                </w:tabs>
                <w:rPr>
                  <w:rFonts w:asciiTheme="minorHAnsi" w:eastAsiaTheme="minorEastAsia" w:hAnsiTheme="minorHAnsi" w:cstheme="minorBidi"/>
                  <w:noProof/>
                  <w:lang w:eastAsia="it-IT"/>
                </w:rPr>
              </w:pPr>
              <w:hyperlink w:anchor="_Toc131076127" w:history="1">
                <w:r w:rsidR="00522D9E" w:rsidRPr="00567871">
                  <w:rPr>
                    <w:rStyle w:val="Collegamentoipertestuale"/>
                    <w:rFonts w:ascii="Times New Roman" w:hAnsi="Times New Roman"/>
                    <w:noProof/>
                  </w:rPr>
                  <w:t>Art. 23 - Spese</w:t>
                </w:r>
                <w:r w:rsidR="00522D9E">
                  <w:rPr>
                    <w:noProof/>
                    <w:webHidden/>
                  </w:rPr>
                  <w:tab/>
                </w:r>
                <w:r w:rsidR="00522D9E">
                  <w:rPr>
                    <w:noProof/>
                    <w:webHidden/>
                  </w:rPr>
                  <w:fldChar w:fldCharType="begin"/>
                </w:r>
                <w:r w:rsidR="00522D9E">
                  <w:rPr>
                    <w:noProof/>
                    <w:webHidden/>
                  </w:rPr>
                  <w:instrText xml:space="preserve"> PAGEREF _Toc131076127 \h </w:instrText>
                </w:r>
                <w:r w:rsidR="00522D9E">
                  <w:rPr>
                    <w:noProof/>
                    <w:webHidden/>
                  </w:rPr>
                </w:r>
                <w:r w:rsidR="00522D9E">
                  <w:rPr>
                    <w:noProof/>
                    <w:webHidden/>
                  </w:rPr>
                  <w:fldChar w:fldCharType="separate"/>
                </w:r>
                <w:r w:rsidR="00522D9E">
                  <w:rPr>
                    <w:noProof/>
                    <w:webHidden/>
                  </w:rPr>
                  <w:t>14</w:t>
                </w:r>
                <w:r w:rsidR="00522D9E">
                  <w:rPr>
                    <w:noProof/>
                    <w:webHidden/>
                  </w:rPr>
                  <w:fldChar w:fldCharType="end"/>
                </w:r>
              </w:hyperlink>
            </w:p>
            <w:p w14:paraId="7405711F" w14:textId="21CBC14D" w:rsidR="00112043" w:rsidRPr="009D5540" w:rsidRDefault="006D318A" w:rsidP="007908E9">
              <w:pPr>
                <w:pStyle w:val="Sommario1"/>
                <w:tabs>
                  <w:tab w:val="right" w:leader="dot" w:pos="8636"/>
                </w:tabs>
                <w:rPr>
                  <w:rFonts w:ascii="Times New Roman" w:hAnsi="Times New Roman" w:cs="Times New Roman"/>
                  <w:sz w:val="24"/>
                  <w:szCs w:val="24"/>
                </w:rPr>
              </w:pPr>
              <w:r w:rsidRPr="009D5540">
                <w:rPr>
                  <w:rFonts w:ascii="Times New Roman" w:hAnsi="Times New Roman" w:cs="Times New Roman"/>
                  <w:b/>
                  <w:bCs/>
                  <w:sz w:val="24"/>
                  <w:szCs w:val="24"/>
                </w:rPr>
                <w:lastRenderedPageBreak/>
                <w:fldChar w:fldCharType="end"/>
              </w:r>
            </w:p>
          </w:sdtContent>
        </w:sdt>
      </w:sdtContent>
    </w:sdt>
    <w:p w14:paraId="6C56732F" w14:textId="0B3EFA54" w:rsidR="006D318A" w:rsidRPr="009D5540" w:rsidRDefault="007908E9" w:rsidP="00841FE0">
      <w:pPr>
        <w:pStyle w:val="AODocTxt"/>
        <w:numPr>
          <w:ilvl w:val="0"/>
          <w:numId w:val="0"/>
        </w:numPr>
        <w:spacing w:before="100" w:beforeAutospacing="1" w:after="100" w:afterAutospacing="1" w:line="276" w:lineRule="auto"/>
        <w:ind w:right="-1"/>
        <w:contextualSpacing/>
        <w:jc w:val="center"/>
        <w:rPr>
          <w:b/>
          <w:sz w:val="24"/>
          <w:szCs w:val="24"/>
          <w:lang w:val="it-IT"/>
        </w:rPr>
      </w:pPr>
      <w:r>
        <w:rPr>
          <w:b/>
          <w:bCs/>
          <w:sz w:val="24"/>
          <w:szCs w:val="24"/>
        </w:rPr>
        <w:t>C</w:t>
      </w:r>
      <w:r w:rsidR="006D318A" w:rsidRPr="009D5540">
        <w:rPr>
          <w:b/>
          <w:bCs/>
          <w:sz w:val="24"/>
          <w:szCs w:val="24"/>
        </w:rPr>
        <w:t>ONTRATTO ESECUTIVO</w:t>
      </w:r>
    </w:p>
    <w:p w14:paraId="4B8DC636" w14:textId="77777777" w:rsidR="006D318A" w:rsidRPr="009D5540" w:rsidRDefault="006D318A" w:rsidP="00841FE0">
      <w:pPr>
        <w:pStyle w:val="AOA"/>
        <w:widowControl w:val="0"/>
        <w:numPr>
          <w:ilvl w:val="0"/>
          <w:numId w:val="0"/>
        </w:numPr>
        <w:tabs>
          <w:tab w:val="center" w:pos="4513"/>
          <w:tab w:val="left" w:pos="5830"/>
        </w:tabs>
        <w:spacing w:before="100" w:beforeAutospacing="1" w:after="100" w:afterAutospacing="1" w:line="276" w:lineRule="auto"/>
        <w:ind w:right="-1"/>
        <w:contextualSpacing/>
        <w:jc w:val="center"/>
        <w:rPr>
          <w:b/>
          <w:sz w:val="24"/>
          <w:szCs w:val="24"/>
          <w:lang w:val="it-IT"/>
        </w:rPr>
      </w:pPr>
      <w:r w:rsidRPr="009D5540">
        <w:rPr>
          <w:b/>
          <w:sz w:val="24"/>
          <w:szCs w:val="24"/>
          <w:lang w:val="it-IT"/>
        </w:rPr>
        <w:t>TRA</w:t>
      </w:r>
    </w:p>
    <w:p w14:paraId="18F9F470" w14:textId="784F3B25" w:rsidR="006D318A" w:rsidRPr="009D5540" w:rsidRDefault="006D318A" w:rsidP="00201E52">
      <w:pPr>
        <w:pStyle w:val="AODocTxt"/>
        <w:numPr>
          <w:ilvl w:val="0"/>
          <w:numId w:val="0"/>
        </w:numPr>
        <w:spacing w:before="100" w:beforeAutospacing="1" w:after="100" w:afterAutospacing="1" w:line="276" w:lineRule="auto"/>
        <w:ind w:right="-1"/>
        <w:contextualSpacing/>
        <w:rPr>
          <w:sz w:val="24"/>
          <w:szCs w:val="24"/>
          <w:lang w:val="it-IT"/>
        </w:rPr>
      </w:pPr>
      <w:r w:rsidRPr="009D5540">
        <w:rPr>
          <w:sz w:val="24"/>
          <w:szCs w:val="24"/>
          <w:lang w:val="it-IT"/>
        </w:rPr>
        <w:t>L’Azienda Ulss 3 Serenissima con sede in Mestre Venezia, via Don Federico Tosatto n. 147, codice fiscale n. 02798850273, nella persona del</w:t>
      </w:r>
      <w:r w:rsidR="004C1CD5">
        <w:rPr>
          <w:sz w:val="24"/>
          <w:szCs w:val="24"/>
          <w:lang w:val="it-IT"/>
        </w:rPr>
        <w:t>la</w:t>
      </w:r>
      <w:r w:rsidRPr="009D5540">
        <w:rPr>
          <w:sz w:val="24"/>
          <w:szCs w:val="24"/>
          <w:lang w:val="it-IT"/>
        </w:rPr>
        <w:t xml:space="preserve"> dr.</w:t>
      </w:r>
      <w:r w:rsidR="004C1CD5">
        <w:rPr>
          <w:sz w:val="24"/>
          <w:szCs w:val="24"/>
          <w:lang w:val="it-IT"/>
        </w:rPr>
        <w:t>ssa Cinzia Bon</w:t>
      </w:r>
      <w:r w:rsidRPr="009D5540">
        <w:rPr>
          <w:sz w:val="24"/>
          <w:szCs w:val="24"/>
          <w:lang w:val="it-IT"/>
        </w:rPr>
        <w:t>, nat</w:t>
      </w:r>
      <w:r w:rsidR="004C1CD5">
        <w:rPr>
          <w:sz w:val="24"/>
          <w:szCs w:val="24"/>
          <w:lang w:val="it-IT"/>
        </w:rPr>
        <w:t>a</w:t>
      </w:r>
      <w:r w:rsidRPr="009D5540">
        <w:rPr>
          <w:sz w:val="24"/>
          <w:szCs w:val="24"/>
          <w:lang w:val="it-IT"/>
        </w:rPr>
        <w:t xml:space="preserve"> a </w:t>
      </w:r>
      <w:r w:rsidR="004C1CD5">
        <w:rPr>
          <w:sz w:val="24"/>
          <w:szCs w:val="24"/>
          <w:lang w:val="it-IT"/>
        </w:rPr>
        <w:t>Mirano</w:t>
      </w:r>
      <w:r w:rsidRPr="009D5540">
        <w:rPr>
          <w:sz w:val="24"/>
          <w:szCs w:val="24"/>
          <w:lang w:val="it-IT"/>
        </w:rPr>
        <w:t xml:space="preserve"> (ve) il 1</w:t>
      </w:r>
      <w:r w:rsidR="004C1CD5">
        <w:rPr>
          <w:sz w:val="24"/>
          <w:szCs w:val="24"/>
          <w:lang w:val="it-IT"/>
        </w:rPr>
        <w:t>9</w:t>
      </w:r>
      <w:r w:rsidRPr="009D5540">
        <w:rPr>
          <w:sz w:val="24"/>
          <w:szCs w:val="24"/>
          <w:lang w:val="it-IT"/>
        </w:rPr>
        <w:t>.0</w:t>
      </w:r>
      <w:r w:rsidR="004C1CD5">
        <w:rPr>
          <w:sz w:val="24"/>
          <w:szCs w:val="24"/>
          <w:lang w:val="it-IT"/>
        </w:rPr>
        <w:t>1</w:t>
      </w:r>
      <w:r w:rsidRPr="009D5540">
        <w:rPr>
          <w:sz w:val="24"/>
          <w:szCs w:val="24"/>
          <w:lang w:val="it-IT"/>
        </w:rPr>
        <w:t>.19</w:t>
      </w:r>
      <w:r w:rsidR="004C1CD5">
        <w:rPr>
          <w:sz w:val="24"/>
          <w:szCs w:val="24"/>
          <w:lang w:val="it-IT"/>
        </w:rPr>
        <w:t>71</w:t>
      </w:r>
      <w:r w:rsidRPr="009D5540">
        <w:rPr>
          <w:sz w:val="24"/>
          <w:szCs w:val="24"/>
          <w:lang w:val="it-IT"/>
        </w:rPr>
        <w:t>, Codice Fiscale BN</w:t>
      </w:r>
      <w:r w:rsidR="004C1CD5">
        <w:rPr>
          <w:sz w:val="24"/>
          <w:szCs w:val="24"/>
          <w:lang w:val="it-IT"/>
        </w:rPr>
        <w:t>OCNZ71A59F241A</w:t>
      </w:r>
      <w:r w:rsidRPr="009D5540">
        <w:rPr>
          <w:sz w:val="24"/>
          <w:szCs w:val="24"/>
          <w:lang w:val="it-IT"/>
        </w:rPr>
        <w:t>, incaricat</w:t>
      </w:r>
      <w:r w:rsidR="004C1CD5">
        <w:rPr>
          <w:sz w:val="24"/>
          <w:szCs w:val="24"/>
          <w:lang w:val="it-IT"/>
        </w:rPr>
        <w:t>a</w:t>
      </w:r>
      <w:r w:rsidRPr="009D5540">
        <w:rPr>
          <w:sz w:val="24"/>
          <w:szCs w:val="24"/>
          <w:lang w:val="it-IT"/>
        </w:rPr>
        <w:t xml:space="preserve"> di sottoscrivere il contratto nella sua qualità di Direttore dell’U.O.C. Provveditorato, Economato e Logistica giusta delega con delibera del Direttore Generale n. 213 del 6 febbraio 2018, come confermata dalla delibera n. 364 dell’8 marzo 2021 (di seguito: Azienda Ulss)</w:t>
      </w:r>
    </w:p>
    <w:p w14:paraId="6993535C" w14:textId="77777777" w:rsidR="00B44B83" w:rsidRDefault="00B44B83" w:rsidP="00201E52">
      <w:pPr>
        <w:pStyle w:val="AODocTxt"/>
        <w:numPr>
          <w:ilvl w:val="0"/>
          <w:numId w:val="0"/>
        </w:numPr>
        <w:spacing w:before="0" w:line="276" w:lineRule="auto"/>
        <w:ind w:right="-1"/>
        <w:rPr>
          <w:sz w:val="24"/>
          <w:szCs w:val="24"/>
          <w:lang w:val="it-IT"/>
        </w:rPr>
      </w:pPr>
    </w:p>
    <w:p w14:paraId="21E12F7E" w14:textId="53055E28" w:rsidR="00177C2C" w:rsidRPr="0055256E" w:rsidRDefault="006D318A" w:rsidP="00841FE0">
      <w:pPr>
        <w:pStyle w:val="AODocTxt"/>
        <w:numPr>
          <w:ilvl w:val="0"/>
          <w:numId w:val="0"/>
        </w:numPr>
        <w:spacing w:before="0" w:line="276" w:lineRule="auto"/>
        <w:ind w:right="-1"/>
        <w:jc w:val="center"/>
        <w:rPr>
          <w:b/>
          <w:bCs/>
          <w:sz w:val="24"/>
          <w:szCs w:val="24"/>
          <w:lang w:val="it-IT"/>
        </w:rPr>
      </w:pPr>
      <w:r w:rsidRPr="0055256E">
        <w:rPr>
          <w:b/>
          <w:bCs/>
          <w:sz w:val="24"/>
          <w:szCs w:val="24"/>
          <w:lang w:val="it-IT"/>
        </w:rPr>
        <w:t>E</w:t>
      </w:r>
    </w:p>
    <w:p w14:paraId="56E7C35F" w14:textId="153EDB39" w:rsidR="00177C2C" w:rsidRPr="009D5540" w:rsidRDefault="00177C2C" w:rsidP="00201E52">
      <w:pPr>
        <w:pStyle w:val="AOA"/>
        <w:widowControl w:val="0"/>
        <w:numPr>
          <w:ilvl w:val="0"/>
          <w:numId w:val="0"/>
        </w:numPr>
        <w:spacing w:before="100" w:beforeAutospacing="1" w:after="100" w:afterAutospacing="1" w:line="276" w:lineRule="auto"/>
        <w:ind w:right="-1"/>
        <w:contextualSpacing/>
        <w:rPr>
          <w:sz w:val="24"/>
          <w:szCs w:val="24"/>
          <w:lang w:val="it-IT"/>
        </w:rPr>
      </w:pPr>
      <w:r w:rsidRPr="009D5540">
        <w:rPr>
          <w:sz w:val="24"/>
          <w:szCs w:val="24"/>
          <w:lang w:val="it-IT"/>
        </w:rPr>
        <w:t xml:space="preserve">La ditta </w:t>
      </w:r>
      <w:r w:rsidR="004C1CD5">
        <w:rPr>
          <w:sz w:val="24"/>
          <w:szCs w:val="24"/>
          <w:lang w:val="it-IT"/>
        </w:rPr>
        <w:t>………………</w:t>
      </w:r>
      <w:r w:rsidR="00C81E06">
        <w:rPr>
          <w:sz w:val="24"/>
          <w:szCs w:val="24"/>
          <w:lang w:val="it-IT"/>
        </w:rPr>
        <w:t xml:space="preserve"> </w:t>
      </w:r>
      <w:r w:rsidRPr="009D5540">
        <w:rPr>
          <w:sz w:val="24"/>
          <w:szCs w:val="24"/>
          <w:lang w:val="it-IT"/>
        </w:rPr>
        <w:t xml:space="preserve">con sede in </w:t>
      </w:r>
      <w:r w:rsidR="004C1CD5">
        <w:rPr>
          <w:sz w:val="24"/>
          <w:szCs w:val="24"/>
          <w:lang w:val="it-IT"/>
        </w:rPr>
        <w:t>……………….</w:t>
      </w:r>
      <w:r w:rsidRPr="009D5540">
        <w:rPr>
          <w:sz w:val="24"/>
          <w:szCs w:val="24"/>
          <w:lang w:val="it-IT"/>
        </w:rPr>
        <w:t xml:space="preserve">, via </w:t>
      </w:r>
      <w:r w:rsidR="004C1CD5">
        <w:rPr>
          <w:sz w:val="24"/>
          <w:szCs w:val="24"/>
          <w:lang w:val="it-IT"/>
        </w:rPr>
        <w:t>……………..</w:t>
      </w:r>
      <w:r w:rsidRPr="009D5540">
        <w:rPr>
          <w:sz w:val="24"/>
          <w:szCs w:val="24"/>
          <w:lang w:val="it-IT"/>
        </w:rPr>
        <w:t xml:space="preserve">, iscritta alla CCIAA di </w:t>
      </w:r>
      <w:r w:rsidR="004C1CD5">
        <w:rPr>
          <w:sz w:val="24"/>
          <w:szCs w:val="24"/>
          <w:lang w:val="it-IT"/>
        </w:rPr>
        <w:t>…………….</w:t>
      </w:r>
      <w:r w:rsidRPr="009D5540">
        <w:rPr>
          <w:sz w:val="24"/>
          <w:szCs w:val="24"/>
          <w:lang w:val="it-IT"/>
        </w:rPr>
        <w:t xml:space="preserve"> al n. </w:t>
      </w:r>
      <w:r w:rsidR="004C1CD5">
        <w:rPr>
          <w:sz w:val="24"/>
          <w:szCs w:val="24"/>
          <w:lang w:val="it-IT"/>
        </w:rPr>
        <w:t>……………</w:t>
      </w:r>
      <w:r w:rsidRPr="009D5540">
        <w:rPr>
          <w:sz w:val="24"/>
          <w:szCs w:val="24"/>
          <w:lang w:val="it-IT"/>
        </w:rPr>
        <w:t xml:space="preserve"> del R.E.A., codice fiscale </w:t>
      </w:r>
      <w:r w:rsidR="004C1CD5">
        <w:rPr>
          <w:sz w:val="24"/>
          <w:szCs w:val="24"/>
          <w:lang w:val="it-IT"/>
        </w:rPr>
        <w:t>………………</w:t>
      </w:r>
      <w:r w:rsidRPr="009D5540">
        <w:rPr>
          <w:sz w:val="24"/>
          <w:szCs w:val="24"/>
          <w:lang w:val="it-IT"/>
        </w:rPr>
        <w:t xml:space="preserve"> e partita IVA </w:t>
      </w:r>
      <w:r w:rsidR="004C1CD5">
        <w:rPr>
          <w:sz w:val="24"/>
          <w:szCs w:val="24"/>
          <w:lang w:val="it-IT"/>
        </w:rPr>
        <w:t>………………………</w:t>
      </w:r>
      <w:r w:rsidRPr="009D5540">
        <w:rPr>
          <w:sz w:val="24"/>
          <w:szCs w:val="24"/>
          <w:lang w:val="it-IT"/>
        </w:rPr>
        <w:t xml:space="preserve">, nella persona del sig. ________________________, nato a ___________ (___) il _________________, codice fiscale _______________, incaricato di sottoscrivere il contratto in qualità di ________________ della ditta </w:t>
      </w:r>
      <w:r w:rsidR="00C81E06">
        <w:rPr>
          <w:sz w:val="24"/>
          <w:szCs w:val="24"/>
          <w:lang w:val="it-IT"/>
        </w:rPr>
        <w:t>medesima.</w:t>
      </w:r>
    </w:p>
    <w:p w14:paraId="598784F2" w14:textId="7E44011A" w:rsidR="00177C2C" w:rsidRPr="009D5540" w:rsidRDefault="00177C2C" w:rsidP="00201E52">
      <w:pPr>
        <w:pStyle w:val="AODocTxt"/>
        <w:numPr>
          <w:ilvl w:val="0"/>
          <w:numId w:val="0"/>
        </w:numPr>
        <w:spacing w:before="100" w:beforeAutospacing="1" w:after="100" w:afterAutospacing="1" w:line="276" w:lineRule="auto"/>
        <w:ind w:right="-1"/>
        <w:contextualSpacing/>
        <w:rPr>
          <w:sz w:val="24"/>
          <w:szCs w:val="24"/>
          <w:lang w:val="it-IT"/>
        </w:rPr>
      </w:pPr>
      <w:r w:rsidRPr="009D5540">
        <w:rPr>
          <w:sz w:val="24"/>
          <w:szCs w:val="24"/>
          <w:lang w:val="it-IT"/>
        </w:rPr>
        <w:t xml:space="preserve">(nel seguito per </w:t>
      </w:r>
      <w:r w:rsidRPr="00201E52">
        <w:rPr>
          <w:sz w:val="24"/>
          <w:szCs w:val="24"/>
          <w:lang w:val="it-IT"/>
        </w:rPr>
        <w:t>brevità anche “</w:t>
      </w:r>
      <w:r w:rsidR="00535647" w:rsidRPr="00201E52">
        <w:rPr>
          <w:sz w:val="24"/>
          <w:szCs w:val="24"/>
          <w:lang w:val="it-IT"/>
        </w:rPr>
        <w:t>Contraente</w:t>
      </w:r>
      <w:r w:rsidRPr="00201E52">
        <w:rPr>
          <w:sz w:val="24"/>
          <w:szCs w:val="24"/>
          <w:lang w:val="it-IT"/>
        </w:rPr>
        <w:t>”);</w:t>
      </w:r>
    </w:p>
    <w:p w14:paraId="58A74FAB" w14:textId="77777777" w:rsidR="00177C2C" w:rsidRPr="009D5540" w:rsidRDefault="00177C2C" w:rsidP="00201E52">
      <w:pPr>
        <w:pStyle w:val="AOA"/>
        <w:widowControl w:val="0"/>
        <w:numPr>
          <w:ilvl w:val="0"/>
          <w:numId w:val="0"/>
        </w:numPr>
        <w:spacing w:before="100" w:beforeAutospacing="1" w:after="100" w:afterAutospacing="1" w:line="276" w:lineRule="auto"/>
        <w:ind w:right="-1"/>
        <w:contextualSpacing/>
        <w:rPr>
          <w:b/>
          <w:sz w:val="24"/>
          <w:szCs w:val="24"/>
          <w:lang w:val="it-IT"/>
        </w:rPr>
      </w:pPr>
      <w:r w:rsidRPr="009D5540">
        <w:rPr>
          <w:b/>
          <w:sz w:val="24"/>
          <w:szCs w:val="24"/>
          <w:lang w:val="it-IT"/>
        </w:rPr>
        <w:t>PREMESSO CHE</w:t>
      </w:r>
    </w:p>
    <w:p w14:paraId="18D9BE9F" w14:textId="42E59E8F" w:rsidR="00177C2C" w:rsidRPr="00AF4657" w:rsidRDefault="00635AF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AF4657">
        <w:rPr>
          <w:rFonts w:ascii="Times New Roman" w:eastAsia="Times New Roman" w:hAnsi="Times New Roman" w:cs="Times New Roman"/>
          <w:sz w:val="24"/>
          <w:szCs w:val="24"/>
        </w:rPr>
        <w:t>C</w:t>
      </w:r>
      <w:r w:rsidR="00177C2C" w:rsidRPr="00AF4657">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deliberazione del direttore generale</w:t>
      </w:r>
      <w:r w:rsidR="00177C2C" w:rsidRPr="00AF4657">
        <w:rPr>
          <w:rFonts w:ascii="Times New Roman" w:eastAsia="Times New Roman" w:hAnsi="Times New Roman" w:cs="Times New Roman"/>
          <w:sz w:val="24"/>
          <w:szCs w:val="24"/>
        </w:rPr>
        <w:t xml:space="preserve"> n.  </w:t>
      </w:r>
      <w:r w:rsidR="004C1CD5">
        <w:rPr>
          <w:rFonts w:ascii="Times New Roman" w:eastAsia="Times New Roman" w:hAnsi="Times New Roman" w:cs="Times New Roman"/>
          <w:sz w:val="24"/>
          <w:szCs w:val="24"/>
        </w:rPr>
        <w:t>………….</w:t>
      </w:r>
      <w:r w:rsidR="00177C2C" w:rsidRPr="00AF4657">
        <w:rPr>
          <w:rFonts w:ascii="Times New Roman" w:eastAsia="Times New Roman" w:hAnsi="Times New Roman" w:cs="Times New Roman"/>
          <w:sz w:val="24"/>
          <w:szCs w:val="24"/>
        </w:rPr>
        <w:t xml:space="preserve"> del </w:t>
      </w:r>
      <w:r w:rsidR="004C1CD5">
        <w:rPr>
          <w:rFonts w:ascii="Times New Roman" w:eastAsia="Times New Roman" w:hAnsi="Times New Roman" w:cs="Times New Roman"/>
          <w:sz w:val="24"/>
          <w:szCs w:val="24"/>
        </w:rPr>
        <w:t>…………..</w:t>
      </w:r>
      <w:r w:rsidR="00177C2C" w:rsidRPr="00AF4657">
        <w:rPr>
          <w:rFonts w:ascii="Times New Roman" w:eastAsia="Times New Roman" w:hAnsi="Times New Roman" w:cs="Times New Roman"/>
          <w:sz w:val="24"/>
          <w:szCs w:val="24"/>
        </w:rPr>
        <w:t>, l’Azienda ha indetto, ai sensi degli art. 1</w:t>
      </w:r>
      <w:r w:rsidR="004C1CD5">
        <w:rPr>
          <w:rFonts w:ascii="Times New Roman" w:eastAsia="Times New Roman" w:hAnsi="Times New Roman" w:cs="Times New Roman"/>
          <w:sz w:val="24"/>
          <w:szCs w:val="24"/>
        </w:rPr>
        <w:t>7</w:t>
      </w:r>
      <w:r w:rsidR="00177C2C" w:rsidRPr="00AF4657">
        <w:rPr>
          <w:rFonts w:ascii="Times New Roman" w:eastAsia="Times New Roman" w:hAnsi="Times New Roman" w:cs="Times New Roman"/>
          <w:sz w:val="24"/>
          <w:szCs w:val="24"/>
        </w:rPr>
        <w:t xml:space="preserve"> comma </w:t>
      </w:r>
      <w:r w:rsidR="004C1CD5">
        <w:rPr>
          <w:rFonts w:ascii="Times New Roman" w:eastAsia="Times New Roman" w:hAnsi="Times New Roman" w:cs="Times New Roman"/>
          <w:sz w:val="24"/>
          <w:szCs w:val="24"/>
        </w:rPr>
        <w:t xml:space="preserve">1 </w:t>
      </w:r>
      <w:r w:rsidR="00177C2C" w:rsidRPr="00AF4657">
        <w:rPr>
          <w:rFonts w:ascii="Times New Roman" w:eastAsia="Times New Roman" w:hAnsi="Times New Roman" w:cs="Times New Roman"/>
          <w:sz w:val="24"/>
          <w:szCs w:val="24"/>
        </w:rPr>
        <w:t>del d.l</w:t>
      </w:r>
      <w:r w:rsidR="004C1CD5">
        <w:rPr>
          <w:rFonts w:ascii="Times New Roman" w:eastAsia="Times New Roman" w:hAnsi="Times New Roman" w:cs="Times New Roman"/>
          <w:sz w:val="24"/>
          <w:szCs w:val="24"/>
        </w:rPr>
        <w:t>gs</w:t>
      </w:r>
      <w:r w:rsidR="00177C2C" w:rsidRPr="00AF4657">
        <w:rPr>
          <w:rFonts w:ascii="Times New Roman" w:eastAsia="Times New Roman" w:hAnsi="Times New Roman" w:cs="Times New Roman"/>
          <w:sz w:val="24"/>
          <w:szCs w:val="24"/>
        </w:rPr>
        <w:t xml:space="preserve">. </w:t>
      </w:r>
      <w:r w:rsidR="004C1CD5">
        <w:rPr>
          <w:rFonts w:ascii="Times New Roman" w:eastAsia="Times New Roman" w:hAnsi="Times New Roman" w:cs="Times New Roman"/>
          <w:sz w:val="24"/>
          <w:szCs w:val="24"/>
        </w:rPr>
        <w:t>36</w:t>
      </w:r>
      <w:r w:rsidR="00177C2C" w:rsidRPr="00AF4657">
        <w:rPr>
          <w:rFonts w:ascii="Times New Roman" w:eastAsia="Times New Roman" w:hAnsi="Times New Roman" w:cs="Times New Roman"/>
          <w:sz w:val="24"/>
          <w:szCs w:val="24"/>
        </w:rPr>
        <w:t>/202</w:t>
      </w:r>
      <w:r w:rsidR="004C1CD5">
        <w:rPr>
          <w:rFonts w:ascii="Times New Roman" w:eastAsia="Times New Roman" w:hAnsi="Times New Roman" w:cs="Times New Roman"/>
          <w:sz w:val="24"/>
          <w:szCs w:val="24"/>
        </w:rPr>
        <w:t xml:space="preserve">3 </w:t>
      </w:r>
      <w:r w:rsidR="00177C2C" w:rsidRPr="00AF4657">
        <w:rPr>
          <w:rFonts w:ascii="Times New Roman" w:eastAsia="Times New Roman" w:hAnsi="Times New Roman" w:cs="Times New Roman"/>
          <w:sz w:val="24"/>
          <w:szCs w:val="24"/>
        </w:rPr>
        <w:t xml:space="preserve">(di seguito denominato Codice), una gara a procedura </w:t>
      </w:r>
      <w:r w:rsidR="004C1CD5">
        <w:rPr>
          <w:rFonts w:ascii="Times New Roman" w:eastAsia="Times New Roman" w:hAnsi="Times New Roman" w:cs="Times New Roman"/>
          <w:sz w:val="24"/>
          <w:szCs w:val="24"/>
        </w:rPr>
        <w:t>aperta</w:t>
      </w:r>
      <w:r w:rsidR="00177C2C" w:rsidRPr="00AF4657">
        <w:rPr>
          <w:rFonts w:ascii="Times New Roman" w:eastAsia="Times New Roman" w:hAnsi="Times New Roman" w:cs="Times New Roman"/>
          <w:sz w:val="24"/>
          <w:szCs w:val="24"/>
        </w:rPr>
        <w:t xml:space="preserve"> telematica per la </w:t>
      </w:r>
      <w:r w:rsidR="004C1CD5" w:rsidRPr="004C1CD5">
        <w:rPr>
          <w:rFonts w:ascii="Times New Roman" w:eastAsia="Times New Roman" w:hAnsi="Times New Roman" w:cs="Times New Roman"/>
          <w:sz w:val="24"/>
          <w:szCs w:val="24"/>
        </w:rPr>
        <w:t xml:space="preserve">fornitura “chiavi in mano” di attrezzature, strumenti e sistemi di controllo per l’attivazione di un centro di PMA di III livello presso </w:t>
      </w:r>
      <w:r w:rsidR="004C1CD5">
        <w:rPr>
          <w:rFonts w:ascii="Times New Roman" w:eastAsia="Times New Roman" w:hAnsi="Times New Roman" w:cs="Times New Roman"/>
          <w:sz w:val="24"/>
          <w:szCs w:val="24"/>
        </w:rPr>
        <w:t>l</w:t>
      </w:r>
      <w:r w:rsidR="004C1CD5" w:rsidRPr="004C1CD5">
        <w:rPr>
          <w:rFonts w:ascii="Times New Roman" w:eastAsia="Times New Roman" w:hAnsi="Times New Roman" w:cs="Times New Roman"/>
          <w:sz w:val="24"/>
          <w:szCs w:val="24"/>
        </w:rPr>
        <w:t>’ospedale di Chioggia – allestimento completo del laboratorio di PMA e della sala criobiologica, implementazione di sistemi di controllo e monitoraggio</w:t>
      </w:r>
      <w:r w:rsidR="00177C2C" w:rsidRPr="00AF4657">
        <w:rPr>
          <w:rFonts w:ascii="Times New Roman" w:eastAsia="Times New Roman" w:hAnsi="Times New Roman" w:cs="Times New Roman"/>
          <w:sz w:val="24"/>
          <w:szCs w:val="24"/>
        </w:rPr>
        <w:t xml:space="preserve">, da aggiudicare con il criterio dell’offerta economicamente più </w:t>
      </w:r>
      <w:r w:rsidR="00AF4657">
        <w:rPr>
          <w:rFonts w:ascii="Times New Roman" w:eastAsia="Times New Roman" w:hAnsi="Times New Roman" w:cs="Times New Roman"/>
          <w:sz w:val="24"/>
          <w:szCs w:val="24"/>
        </w:rPr>
        <w:t>v</w:t>
      </w:r>
      <w:r w:rsidR="00177C2C" w:rsidRPr="00AF4657">
        <w:rPr>
          <w:rFonts w:ascii="Times New Roman" w:eastAsia="Times New Roman" w:hAnsi="Times New Roman" w:cs="Times New Roman"/>
          <w:sz w:val="24"/>
          <w:szCs w:val="24"/>
        </w:rPr>
        <w:t>antaggiosa;</w:t>
      </w:r>
    </w:p>
    <w:p w14:paraId="7472A7AF" w14:textId="1E147E20" w:rsidR="00177C2C" w:rsidRPr="009D5540" w:rsidRDefault="00177C2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9D5540">
        <w:rPr>
          <w:rFonts w:ascii="Times New Roman" w:eastAsia="Times New Roman" w:hAnsi="Times New Roman" w:cs="Times New Roman"/>
          <w:sz w:val="24"/>
          <w:szCs w:val="24"/>
        </w:rPr>
        <w:t>i documenti di gara sono stati pubblicati sul sito istituzionale e su piattaforma SINTEL</w:t>
      </w:r>
      <w:r w:rsidR="00535647" w:rsidRPr="009D5540">
        <w:rPr>
          <w:rFonts w:ascii="Times New Roman" w:eastAsia="Times New Roman" w:hAnsi="Times New Roman" w:cs="Times New Roman"/>
          <w:sz w:val="24"/>
          <w:szCs w:val="24"/>
        </w:rPr>
        <w:t xml:space="preserve"> (ID </w:t>
      </w:r>
      <w:r w:rsidR="004C1CD5">
        <w:rPr>
          <w:rFonts w:ascii="Times New Roman" w:eastAsia="Times New Roman" w:hAnsi="Times New Roman" w:cs="Times New Roman"/>
          <w:sz w:val="24"/>
          <w:szCs w:val="24"/>
        </w:rPr>
        <w:t>…………………..</w:t>
      </w:r>
      <w:r w:rsidR="00535647" w:rsidRPr="009D5540">
        <w:rPr>
          <w:rFonts w:ascii="Times New Roman" w:eastAsia="Times New Roman" w:hAnsi="Times New Roman" w:cs="Times New Roman"/>
          <w:sz w:val="24"/>
          <w:szCs w:val="24"/>
        </w:rPr>
        <w:t>)</w:t>
      </w:r>
      <w:r w:rsidRPr="009D5540">
        <w:rPr>
          <w:rFonts w:ascii="Times New Roman" w:eastAsia="Times New Roman" w:hAnsi="Times New Roman" w:cs="Times New Roman"/>
          <w:sz w:val="24"/>
          <w:szCs w:val="24"/>
        </w:rPr>
        <w:t xml:space="preserve">;  </w:t>
      </w:r>
    </w:p>
    <w:p w14:paraId="6D97E12D" w14:textId="6F4ADD11" w:rsidR="00177C2C" w:rsidRPr="009D5540" w:rsidRDefault="00177C2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9D5540">
        <w:rPr>
          <w:rFonts w:ascii="Times New Roman" w:eastAsia="Times New Roman" w:hAnsi="Times New Roman" w:cs="Times New Roman"/>
          <w:sz w:val="24"/>
          <w:szCs w:val="24"/>
        </w:rPr>
        <w:t xml:space="preserve">con verbale del </w:t>
      </w:r>
      <w:r w:rsidR="004C1CD5">
        <w:rPr>
          <w:rFonts w:ascii="Times New Roman" w:eastAsia="Times New Roman" w:hAnsi="Times New Roman" w:cs="Times New Roman"/>
          <w:sz w:val="24"/>
          <w:szCs w:val="24"/>
        </w:rPr>
        <w:t>……………..</w:t>
      </w:r>
      <w:r w:rsidRPr="009D5540">
        <w:rPr>
          <w:rFonts w:ascii="Times New Roman" w:eastAsia="Times New Roman" w:hAnsi="Times New Roman" w:cs="Times New Roman"/>
          <w:sz w:val="24"/>
          <w:szCs w:val="24"/>
        </w:rPr>
        <w:t xml:space="preserve"> il RUP ha definito la proposta di aggiudicazione della procedura di gara;</w:t>
      </w:r>
    </w:p>
    <w:p w14:paraId="76A67E3F" w14:textId="51AE3A4B" w:rsidR="00177C2C" w:rsidRPr="009D5540" w:rsidRDefault="00177C2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9D5540">
        <w:rPr>
          <w:rFonts w:ascii="Times New Roman" w:eastAsia="Times New Roman" w:hAnsi="Times New Roman" w:cs="Times New Roman"/>
          <w:sz w:val="24"/>
          <w:szCs w:val="24"/>
        </w:rPr>
        <w:t xml:space="preserve">con </w:t>
      </w:r>
      <w:r w:rsidR="00535647" w:rsidRPr="009D5540">
        <w:rPr>
          <w:rFonts w:ascii="Times New Roman" w:eastAsia="Times New Roman" w:hAnsi="Times New Roman" w:cs="Times New Roman"/>
          <w:sz w:val="24"/>
          <w:szCs w:val="24"/>
        </w:rPr>
        <w:t>D</w:t>
      </w:r>
      <w:r w:rsidRPr="009D5540">
        <w:rPr>
          <w:rFonts w:ascii="Times New Roman" w:eastAsia="Times New Roman" w:hAnsi="Times New Roman" w:cs="Times New Roman"/>
          <w:sz w:val="24"/>
          <w:szCs w:val="24"/>
        </w:rPr>
        <w:t xml:space="preserve">eliberazione del </w:t>
      </w:r>
      <w:r w:rsidR="00535647" w:rsidRPr="009D5540">
        <w:rPr>
          <w:rFonts w:ascii="Times New Roman" w:eastAsia="Times New Roman" w:hAnsi="Times New Roman" w:cs="Times New Roman"/>
          <w:sz w:val="24"/>
          <w:szCs w:val="24"/>
        </w:rPr>
        <w:t xml:space="preserve">Direttore Generale </w:t>
      </w:r>
      <w:r w:rsidRPr="009D5540">
        <w:rPr>
          <w:rFonts w:ascii="Times New Roman" w:eastAsia="Times New Roman" w:hAnsi="Times New Roman" w:cs="Times New Roman"/>
          <w:sz w:val="24"/>
          <w:szCs w:val="24"/>
        </w:rPr>
        <w:t xml:space="preserve">n. </w:t>
      </w:r>
      <w:r w:rsidR="004C1CD5">
        <w:rPr>
          <w:rFonts w:ascii="Times New Roman" w:eastAsia="Times New Roman" w:hAnsi="Times New Roman" w:cs="Times New Roman"/>
          <w:sz w:val="24"/>
          <w:szCs w:val="24"/>
        </w:rPr>
        <w:t>…………</w:t>
      </w:r>
      <w:r w:rsidRPr="009D5540">
        <w:rPr>
          <w:rFonts w:ascii="Times New Roman" w:eastAsia="Times New Roman" w:hAnsi="Times New Roman" w:cs="Times New Roman"/>
          <w:sz w:val="24"/>
          <w:szCs w:val="24"/>
        </w:rPr>
        <w:t xml:space="preserve"> del </w:t>
      </w:r>
      <w:r w:rsidR="004C1CD5">
        <w:rPr>
          <w:rFonts w:ascii="Times New Roman" w:eastAsia="Times New Roman" w:hAnsi="Times New Roman" w:cs="Times New Roman"/>
          <w:sz w:val="24"/>
          <w:szCs w:val="24"/>
        </w:rPr>
        <w:t>…………….</w:t>
      </w:r>
      <w:r w:rsidRPr="009D5540">
        <w:rPr>
          <w:rFonts w:ascii="Times New Roman" w:eastAsia="Times New Roman" w:hAnsi="Times New Roman" w:cs="Times New Roman"/>
          <w:sz w:val="24"/>
          <w:szCs w:val="24"/>
        </w:rPr>
        <w:t xml:space="preserve"> è stata disposta l’aggiudicazione della procedura di gara sopra indicata in favore della ditta </w:t>
      </w:r>
      <w:r w:rsidR="004C1CD5">
        <w:rPr>
          <w:rFonts w:ascii="Times New Roman" w:eastAsia="Times New Roman" w:hAnsi="Times New Roman" w:cs="Times New Roman"/>
          <w:sz w:val="24"/>
          <w:szCs w:val="24"/>
        </w:rPr>
        <w:t>…………………………..</w:t>
      </w:r>
      <w:r w:rsidRPr="009D5540">
        <w:rPr>
          <w:rFonts w:ascii="Times New Roman" w:eastAsia="Times New Roman" w:hAnsi="Times New Roman" w:cs="Times New Roman"/>
          <w:sz w:val="24"/>
          <w:szCs w:val="24"/>
        </w:rPr>
        <w:t>.;</w:t>
      </w:r>
    </w:p>
    <w:p w14:paraId="6C461D50" w14:textId="5A9D43AC" w:rsidR="00177C2C" w:rsidRPr="009D5540" w:rsidRDefault="00177C2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9D5540">
        <w:rPr>
          <w:rFonts w:ascii="Times New Roman" w:eastAsia="Times New Roman" w:hAnsi="Times New Roman" w:cs="Times New Roman"/>
          <w:sz w:val="24"/>
          <w:szCs w:val="24"/>
        </w:rPr>
        <w:t xml:space="preserve">la predetta aggiudicazione è stata comunicata, ai sensi dell’art. </w:t>
      </w:r>
      <w:r w:rsidR="004C1CD5">
        <w:rPr>
          <w:rFonts w:ascii="Times New Roman" w:eastAsia="Times New Roman" w:hAnsi="Times New Roman" w:cs="Times New Roman"/>
          <w:sz w:val="24"/>
          <w:szCs w:val="24"/>
        </w:rPr>
        <w:t>90</w:t>
      </w:r>
      <w:r w:rsidRPr="009D5540">
        <w:rPr>
          <w:rFonts w:ascii="Times New Roman" w:eastAsia="Times New Roman" w:hAnsi="Times New Roman" w:cs="Times New Roman"/>
          <w:sz w:val="24"/>
          <w:szCs w:val="24"/>
        </w:rPr>
        <w:t xml:space="preserve">, co. </w:t>
      </w:r>
      <w:r w:rsidR="004C1CD5">
        <w:rPr>
          <w:rFonts w:ascii="Times New Roman" w:eastAsia="Times New Roman" w:hAnsi="Times New Roman" w:cs="Times New Roman"/>
          <w:sz w:val="24"/>
          <w:szCs w:val="24"/>
        </w:rPr>
        <w:t>1</w:t>
      </w:r>
      <w:r w:rsidRPr="009D5540">
        <w:rPr>
          <w:rFonts w:ascii="Times New Roman" w:eastAsia="Times New Roman" w:hAnsi="Times New Roman" w:cs="Times New Roman"/>
          <w:sz w:val="24"/>
          <w:szCs w:val="24"/>
        </w:rPr>
        <w:t xml:space="preserve"> del Codice;</w:t>
      </w:r>
    </w:p>
    <w:p w14:paraId="58DF6B97" w14:textId="67565F9F" w:rsidR="00177C2C" w:rsidRPr="009D5540" w:rsidRDefault="00177C2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9D5540">
        <w:rPr>
          <w:rFonts w:ascii="Times New Roman" w:eastAsia="Times New Roman" w:hAnsi="Times New Roman" w:cs="Times New Roman"/>
          <w:sz w:val="24"/>
          <w:szCs w:val="24"/>
        </w:rPr>
        <w:t xml:space="preserve">l’aggiudicatario dell’appalto (di seguito denominato </w:t>
      </w:r>
      <w:r w:rsidRPr="00AF4657">
        <w:rPr>
          <w:rFonts w:ascii="Times New Roman" w:eastAsia="Times New Roman" w:hAnsi="Times New Roman" w:cs="Times New Roman"/>
          <w:sz w:val="24"/>
          <w:szCs w:val="24"/>
        </w:rPr>
        <w:t>Contraente</w:t>
      </w:r>
      <w:r w:rsidRPr="009D5540">
        <w:rPr>
          <w:rFonts w:ascii="Times New Roman" w:eastAsia="Times New Roman" w:hAnsi="Times New Roman" w:cs="Times New Roman"/>
          <w:sz w:val="24"/>
          <w:szCs w:val="24"/>
        </w:rPr>
        <w:t xml:space="preserve">) è stato sottoposto, con esito positivo, alle verifiche di cui agli artt. </w:t>
      </w:r>
      <w:r w:rsidR="004C1CD5">
        <w:rPr>
          <w:rFonts w:ascii="Times New Roman" w:eastAsia="Times New Roman" w:hAnsi="Times New Roman" w:cs="Times New Roman"/>
          <w:sz w:val="24"/>
          <w:szCs w:val="24"/>
        </w:rPr>
        <w:t>94</w:t>
      </w:r>
      <w:r w:rsidRPr="009D5540">
        <w:rPr>
          <w:rFonts w:ascii="Times New Roman" w:eastAsia="Times New Roman" w:hAnsi="Times New Roman" w:cs="Times New Roman"/>
          <w:sz w:val="24"/>
          <w:szCs w:val="24"/>
        </w:rPr>
        <w:t xml:space="preserve"> e </w:t>
      </w:r>
      <w:r w:rsidR="004C1CD5">
        <w:rPr>
          <w:rFonts w:ascii="Times New Roman" w:eastAsia="Times New Roman" w:hAnsi="Times New Roman" w:cs="Times New Roman"/>
          <w:sz w:val="24"/>
          <w:szCs w:val="24"/>
        </w:rPr>
        <w:t>95</w:t>
      </w:r>
      <w:r w:rsidRPr="009D5540">
        <w:rPr>
          <w:rFonts w:ascii="Times New Roman" w:eastAsia="Times New Roman" w:hAnsi="Times New Roman" w:cs="Times New Roman"/>
          <w:sz w:val="24"/>
          <w:szCs w:val="24"/>
        </w:rPr>
        <w:t>, del Codice;</w:t>
      </w:r>
    </w:p>
    <w:p w14:paraId="0E2F5E7E" w14:textId="0A207EB2" w:rsidR="00177C2C" w:rsidRPr="009D5540" w:rsidRDefault="00177C2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9D5540">
        <w:rPr>
          <w:rFonts w:ascii="Times New Roman" w:eastAsia="Times New Roman" w:hAnsi="Times New Roman" w:cs="Times New Roman"/>
          <w:sz w:val="24"/>
          <w:szCs w:val="24"/>
        </w:rPr>
        <w:t xml:space="preserve">è decorso il termine di trentacinque giorni dall’invio dell’ultima delle comunicazioni del provvedimento di aggiudicazione definitiva, come previsto dall’art. </w:t>
      </w:r>
      <w:r w:rsidR="00C046CA">
        <w:rPr>
          <w:rFonts w:ascii="Times New Roman" w:eastAsia="Times New Roman" w:hAnsi="Times New Roman" w:cs="Times New Roman"/>
          <w:sz w:val="24"/>
          <w:szCs w:val="24"/>
        </w:rPr>
        <w:t>18</w:t>
      </w:r>
      <w:r w:rsidRPr="009D5540">
        <w:rPr>
          <w:rFonts w:ascii="Times New Roman" w:eastAsia="Times New Roman" w:hAnsi="Times New Roman" w:cs="Times New Roman"/>
          <w:sz w:val="24"/>
          <w:szCs w:val="24"/>
        </w:rPr>
        <w:t xml:space="preserve"> – comma </w:t>
      </w:r>
      <w:r w:rsidR="00C046CA">
        <w:rPr>
          <w:rFonts w:ascii="Times New Roman" w:eastAsia="Times New Roman" w:hAnsi="Times New Roman" w:cs="Times New Roman"/>
          <w:sz w:val="24"/>
          <w:szCs w:val="24"/>
        </w:rPr>
        <w:t>3</w:t>
      </w:r>
      <w:r w:rsidRPr="009D5540">
        <w:rPr>
          <w:rFonts w:ascii="Times New Roman" w:eastAsia="Times New Roman" w:hAnsi="Times New Roman" w:cs="Times New Roman"/>
          <w:sz w:val="24"/>
          <w:szCs w:val="24"/>
        </w:rPr>
        <w:t xml:space="preserve"> – del Codice;</w:t>
      </w:r>
    </w:p>
    <w:p w14:paraId="14571AD1" w14:textId="0A6A5AF3" w:rsidR="00535647" w:rsidRPr="009D5540" w:rsidRDefault="00177C2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9D5540">
        <w:rPr>
          <w:rFonts w:ascii="Times New Roman" w:eastAsia="Times New Roman" w:hAnsi="Times New Roman" w:cs="Times New Roman"/>
          <w:sz w:val="24"/>
          <w:szCs w:val="24"/>
        </w:rPr>
        <w:lastRenderedPageBreak/>
        <w:t xml:space="preserve">il Contraente conviene che il contenuto del presente contratto – ivi compreso il </w:t>
      </w:r>
      <w:r w:rsidRPr="00AF4657">
        <w:rPr>
          <w:rFonts w:ascii="Times New Roman" w:eastAsia="Times New Roman" w:hAnsi="Times New Roman" w:cs="Times New Roman"/>
          <w:sz w:val="24"/>
          <w:szCs w:val="24"/>
        </w:rPr>
        <w:t xml:space="preserve">Capitolato tecnico, </w:t>
      </w:r>
      <w:r w:rsidR="00C046CA">
        <w:rPr>
          <w:rFonts w:ascii="Times New Roman" w:eastAsia="Times New Roman" w:hAnsi="Times New Roman" w:cs="Times New Roman"/>
          <w:sz w:val="24"/>
          <w:szCs w:val="24"/>
        </w:rPr>
        <w:t>il disciplinare di gara</w:t>
      </w:r>
      <w:r w:rsidRPr="00AF4657">
        <w:rPr>
          <w:rFonts w:ascii="Times New Roman" w:eastAsia="Times New Roman" w:hAnsi="Times New Roman" w:cs="Times New Roman"/>
          <w:sz w:val="24"/>
          <w:szCs w:val="24"/>
        </w:rPr>
        <w:t xml:space="preserve"> e i suoi allegati</w:t>
      </w:r>
      <w:r w:rsidRPr="009D5540">
        <w:rPr>
          <w:rFonts w:ascii="Times New Roman" w:eastAsia="Times New Roman" w:hAnsi="Times New Roman" w:cs="Times New Roman"/>
          <w:sz w:val="24"/>
          <w:szCs w:val="24"/>
        </w:rPr>
        <w:t xml:space="preserve"> – definisce in modo adeguato e completo l’oggetto delle prestazioni da eseguire e, in ogni caso, il Contraente ha potuto acquisire tutti gli elementi per una idonea valutazione tecnica ed economica delle stesse e per la formulazione dell’offerta;</w:t>
      </w:r>
    </w:p>
    <w:p w14:paraId="65A2DCA2" w14:textId="5AF56CAD" w:rsidR="00177C2C" w:rsidRPr="009D5540" w:rsidRDefault="00177C2C" w:rsidP="00201E52">
      <w:pPr>
        <w:pStyle w:val="Paragrafoelenco"/>
        <w:numPr>
          <w:ilvl w:val="0"/>
          <w:numId w:val="38"/>
        </w:numPr>
        <w:tabs>
          <w:tab w:val="left" w:pos="426"/>
        </w:tabs>
        <w:spacing w:before="100" w:beforeAutospacing="1" w:after="100" w:afterAutospacing="1" w:line="276" w:lineRule="auto"/>
        <w:ind w:left="426" w:right="-1"/>
        <w:rPr>
          <w:rFonts w:ascii="Times New Roman" w:eastAsia="Times New Roman" w:hAnsi="Times New Roman" w:cs="Times New Roman"/>
          <w:sz w:val="24"/>
          <w:szCs w:val="24"/>
        </w:rPr>
      </w:pPr>
      <w:r w:rsidRPr="009D5540">
        <w:rPr>
          <w:rFonts w:ascii="Times New Roman" w:eastAsia="Times New Roman" w:hAnsi="Times New Roman" w:cs="Times New Roman"/>
          <w:sz w:val="24"/>
          <w:szCs w:val="24"/>
        </w:rPr>
        <w:t>il Contraente ha presentato la documentazione richiesta ai fini della stipula del presente contratto che, anche se non materialmente allegata al presente atto, ne forma parte integrante e sostanziale;</w:t>
      </w:r>
    </w:p>
    <w:p w14:paraId="0A67941E" w14:textId="77777777" w:rsidR="00177C2C" w:rsidRPr="009D5540" w:rsidRDefault="00177C2C" w:rsidP="00201E52">
      <w:pPr>
        <w:pStyle w:val="Corpotesto"/>
        <w:spacing w:before="100" w:beforeAutospacing="1" w:after="100" w:afterAutospacing="1" w:line="276" w:lineRule="auto"/>
        <w:ind w:right="-1"/>
        <w:rPr>
          <w:rFonts w:ascii="Times New Roman" w:eastAsia="Times New Roman" w:hAnsi="Times New Roman" w:cs="Times New Roman"/>
        </w:rPr>
      </w:pPr>
      <w:r w:rsidRPr="009D5540">
        <w:rPr>
          <w:rFonts w:ascii="Times New Roman" w:eastAsia="Times New Roman" w:hAnsi="Times New Roman" w:cs="Times New Roman"/>
        </w:rPr>
        <w:t xml:space="preserve">Tutto ciò premesso </w:t>
      </w:r>
    </w:p>
    <w:p w14:paraId="54381B24" w14:textId="77777777" w:rsidR="00177C2C" w:rsidRPr="009D5540" w:rsidRDefault="00177C2C" w:rsidP="00CF0692">
      <w:pPr>
        <w:pStyle w:val="Paragrafoelenco"/>
        <w:spacing w:before="100" w:beforeAutospacing="1" w:after="100" w:afterAutospacing="1" w:line="276" w:lineRule="auto"/>
        <w:ind w:left="0" w:right="-1"/>
        <w:jc w:val="center"/>
        <w:rPr>
          <w:rFonts w:ascii="Times New Roman" w:hAnsi="Times New Roman" w:cs="Times New Roman"/>
          <w:b/>
          <w:sz w:val="24"/>
          <w:szCs w:val="24"/>
        </w:rPr>
      </w:pPr>
      <w:r w:rsidRPr="009D5540">
        <w:rPr>
          <w:rFonts w:ascii="Times New Roman" w:hAnsi="Times New Roman" w:cs="Times New Roman"/>
          <w:b/>
          <w:sz w:val="24"/>
          <w:szCs w:val="24"/>
        </w:rPr>
        <w:t>LE</w:t>
      </w:r>
      <w:r w:rsidRPr="009D5540">
        <w:rPr>
          <w:rFonts w:ascii="Times New Roman" w:hAnsi="Times New Roman" w:cs="Times New Roman"/>
          <w:b/>
          <w:spacing w:val="-2"/>
          <w:sz w:val="24"/>
          <w:szCs w:val="24"/>
        </w:rPr>
        <w:t xml:space="preserve"> </w:t>
      </w:r>
      <w:r w:rsidRPr="009D5540">
        <w:rPr>
          <w:rFonts w:ascii="Times New Roman" w:hAnsi="Times New Roman" w:cs="Times New Roman"/>
          <w:b/>
          <w:sz w:val="24"/>
          <w:szCs w:val="24"/>
        </w:rPr>
        <w:t>PARTI</w:t>
      </w:r>
      <w:r w:rsidRPr="009D5540">
        <w:rPr>
          <w:rFonts w:ascii="Times New Roman" w:hAnsi="Times New Roman" w:cs="Times New Roman"/>
          <w:b/>
          <w:spacing w:val="-2"/>
          <w:sz w:val="24"/>
          <w:szCs w:val="24"/>
        </w:rPr>
        <w:t xml:space="preserve"> </w:t>
      </w:r>
      <w:r w:rsidRPr="009D5540">
        <w:rPr>
          <w:rFonts w:ascii="Times New Roman" w:hAnsi="Times New Roman" w:cs="Times New Roman"/>
          <w:b/>
          <w:sz w:val="24"/>
          <w:szCs w:val="24"/>
        </w:rPr>
        <w:t>CONVENGONO</w:t>
      </w:r>
      <w:r w:rsidRPr="009D5540">
        <w:rPr>
          <w:rFonts w:ascii="Times New Roman" w:hAnsi="Times New Roman" w:cs="Times New Roman"/>
          <w:b/>
          <w:spacing w:val="-4"/>
          <w:sz w:val="24"/>
          <w:szCs w:val="24"/>
        </w:rPr>
        <w:t xml:space="preserve"> </w:t>
      </w:r>
      <w:r w:rsidRPr="009D5540">
        <w:rPr>
          <w:rFonts w:ascii="Times New Roman" w:hAnsi="Times New Roman" w:cs="Times New Roman"/>
          <w:b/>
          <w:sz w:val="24"/>
          <w:szCs w:val="24"/>
        </w:rPr>
        <w:t>E</w:t>
      </w:r>
      <w:r w:rsidRPr="009D5540">
        <w:rPr>
          <w:rFonts w:ascii="Times New Roman" w:hAnsi="Times New Roman" w:cs="Times New Roman"/>
          <w:b/>
          <w:spacing w:val="-1"/>
          <w:sz w:val="24"/>
          <w:szCs w:val="24"/>
        </w:rPr>
        <w:t xml:space="preserve"> </w:t>
      </w:r>
      <w:r w:rsidRPr="009D5540">
        <w:rPr>
          <w:rFonts w:ascii="Times New Roman" w:hAnsi="Times New Roman" w:cs="Times New Roman"/>
          <w:b/>
          <w:sz w:val="24"/>
          <w:szCs w:val="24"/>
        </w:rPr>
        <w:t>STIPULANO</w:t>
      </w:r>
      <w:r w:rsidRPr="009D5540">
        <w:rPr>
          <w:rFonts w:ascii="Times New Roman" w:hAnsi="Times New Roman" w:cs="Times New Roman"/>
          <w:b/>
          <w:spacing w:val="-2"/>
          <w:sz w:val="24"/>
          <w:szCs w:val="24"/>
        </w:rPr>
        <w:t xml:space="preserve"> </w:t>
      </w:r>
      <w:r w:rsidRPr="009D5540">
        <w:rPr>
          <w:rFonts w:ascii="Times New Roman" w:hAnsi="Times New Roman" w:cs="Times New Roman"/>
          <w:b/>
          <w:sz w:val="24"/>
          <w:szCs w:val="24"/>
        </w:rPr>
        <w:t>QUANTO</w:t>
      </w:r>
      <w:r w:rsidRPr="009D5540">
        <w:rPr>
          <w:rFonts w:ascii="Times New Roman" w:hAnsi="Times New Roman" w:cs="Times New Roman"/>
          <w:b/>
          <w:spacing w:val="-4"/>
          <w:sz w:val="24"/>
          <w:szCs w:val="24"/>
        </w:rPr>
        <w:t xml:space="preserve"> </w:t>
      </w:r>
      <w:r w:rsidRPr="009D5540">
        <w:rPr>
          <w:rFonts w:ascii="Times New Roman" w:hAnsi="Times New Roman" w:cs="Times New Roman"/>
          <w:b/>
          <w:sz w:val="24"/>
          <w:szCs w:val="24"/>
        </w:rPr>
        <w:t>SEGUE</w:t>
      </w:r>
    </w:p>
    <w:p w14:paraId="2522DE66" w14:textId="45BC4195" w:rsidR="00535647" w:rsidRPr="00764930" w:rsidRDefault="00B44B83" w:rsidP="00764930">
      <w:pPr>
        <w:pStyle w:val="Titolo11"/>
        <w:jc w:val="center"/>
        <w:rPr>
          <w:rFonts w:ascii="Times New Roman" w:hAnsi="Times New Roman" w:cs="Times New Roman"/>
        </w:rPr>
      </w:pPr>
      <w:bookmarkStart w:id="1" w:name="_Toc131076105"/>
      <w:r w:rsidRPr="00764930">
        <w:rPr>
          <w:rFonts w:ascii="Times New Roman" w:hAnsi="Times New Roman" w:cs="Times New Roman"/>
        </w:rPr>
        <w:t xml:space="preserve">Art. </w:t>
      </w:r>
      <w:r w:rsidR="00535647" w:rsidRPr="00764930">
        <w:rPr>
          <w:rFonts w:ascii="Times New Roman" w:hAnsi="Times New Roman" w:cs="Times New Roman"/>
        </w:rPr>
        <w:t>1</w:t>
      </w:r>
      <w:r w:rsidR="00535647" w:rsidRPr="00764930">
        <w:rPr>
          <w:rFonts w:ascii="Times New Roman" w:hAnsi="Times New Roman" w:cs="Times New Roman"/>
          <w:spacing w:val="-2"/>
        </w:rPr>
        <w:t xml:space="preserve"> </w:t>
      </w:r>
      <w:r w:rsidR="00535647" w:rsidRPr="00764930">
        <w:rPr>
          <w:rFonts w:ascii="Times New Roman" w:hAnsi="Times New Roman" w:cs="Times New Roman"/>
        </w:rPr>
        <w:t>-</w:t>
      </w:r>
      <w:r w:rsidR="00535647" w:rsidRPr="00764930">
        <w:rPr>
          <w:rFonts w:ascii="Times New Roman" w:hAnsi="Times New Roman" w:cs="Times New Roman"/>
          <w:spacing w:val="-3"/>
        </w:rPr>
        <w:t xml:space="preserve"> </w:t>
      </w:r>
      <w:r w:rsidR="00535647" w:rsidRPr="00764930">
        <w:rPr>
          <w:rFonts w:ascii="Times New Roman" w:hAnsi="Times New Roman" w:cs="Times New Roman"/>
        </w:rPr>
        <w:t>Valore</w:t>
      </w:r>
      <w:r w:rsidR="00535647" w:rsidRPr="00764930">
        <w:rPr>
          <w:rFonts w:ascii="Times New Roman" w:hAnsi="Times New Roman" w:cs="Times New Roman"/>
          <w:spacing w:val="-5"/>
        </w:rPr>
        <w:t xml:space="preserve"> </w:t>
      </w:r>
      <w:r w:rsidR="00535647" w:rsidRPr="00764930">
        <w:rPr>
          <w:rFonts w:ascii="Times New Roman" w:hAnsi="Times New Roman" w:cs="Times New Roman"/>
        </w:rPr>
        <w:t>delle</w:t>
      </w:r>
      <w:r w:rsidR="00535647" w:rsidRPr="00764930">
        <w:rPr>
          <w:rFonts w:ascii="Times New Roman" w:hAnsi="Times New Roman" w:cs="Times New Roman"/>
          <w:spacing w:val="-2"/>
        </w:rPr>
        <w:t xml:space="preserve"> </w:t>
      </w:r>
      <w:r w:rsidR="00535647" w:rsidRPr="00764930">
        <w:rPr>
          <w:rFonts w:ascii="Times New Roman" w:hAnsi="Times New Roman" w:cs="Times New Roman"/>
        </w:rPr>
        <w:t>premesse</w:t>
      </w:r>
      <w:r w:rsidR="00535647" w:rsidRPr="00764930">
        <w:rPr>
          <w:rFonts w:ascii="Times New Roman" w:hAnsi="Times New Roman" w:cs="Times New Roman"/>
          <w:spacing w:val="-2"/>
        </w:rPr>
        <w:t xml:space="preserve"> </w:t>
      </w:r>
      <w:r w:rsidR="00535647" w:rsidRPr="00764930">
        <w:rPr>
          <w:rFonts w:ascii="Times New Roman" w:hAnsi="Times New Roman" w:cs="Times New Roman"/>
        </w:rPr>
        <w:t>e</w:t>
      </w:r>
      <w:r w:rsidR="00535647" w:rsidRPr="00764930">
        <w:rPr>
          <w:rFonts w:ascii="Times New Roman" w:hAnsi="Times New Roman" w:cs="Times New Roman"/>
          <w:spacing w:val="-2"/>
        </w:rPr>
        <w:t xml:space="preserve"> </w:t>
      </w:r>
      <w:r w:rsidR="00535647" w:rsidRPr="00764930">
        <w:rPr>
          <w:rFonts w:ascii="Times New Roman" w:hAnsi="Times New Roman" w:cs="Times New Roman"/>
        </w:rPr>
        <w:t>allegati</w:t>
      </w:r>
      <w:bookmarkEnd w:id="1"/>
    </w:p>
    <w:p w14:paraId="1D04EA35" w14:textId="2E1A5B9F" w:rsidR="00535647" w:rsidRPr="009D5540" w:rsidRDefault="00535647" w:rsidP="00201E52">
      <w:pPr>
        <w:tabs>
          <w:tab w:val="left" w:pos="0"/>
        </w:tabs>
        <w:adjustRightInd w:val="0"/>
        <w:spacing w:before="100" w:beforeAutospacing="1" w:after="100" w:afterAutospacing="1" w:line="276" w:lineRule="auto"/>
        <w:ind w:right="-1"/>
        <w:contextualSpacing/>
        <w:jc w:val="both"/>
        <w:rPr>
          <w:rFonts w:ascii="Times New Roman" w:hAnsi="Times New Roman" w:cs="Times New Roman"/>
          <w:sz w:val="24"/>
          <w:szCs w:val="24"/>
        </w:rPr>
      </w:pPr>
      <w:r w:rsidRPr="009D5540">
        <w:rPr>
          <w:rFonts w:ascii="Times New Roman" w:hAnsi="Times New Roman" w:cs="Times New Roman"/>
          <w:sz w:val="24"/>
          <w:szCs w:val="24"/>
        </w:rPr>
        <w:t>Le premesse di cui sopra, gli atti e i documenti ivi richiamati ancorché non materialmente allegati, costituiscono parte integrante e sostanziale del presente contratto.</w:t>
      </w:r>
    </w:p>
    <w:p w14:paraId="4439B435" w14:textId="74C34019" w:rsidR="00535647" w:rsidRPr="009D5540" w:rsidRDefault="00535647" w:rsidP="00201E52">
      <w:pPr>
        <w:tabs>
          <w:tab w:val="left" w:pos="0"/>
        </w:tabs>
        <w:adjustRightInd w:val="0"/>
        <w:spacing w:before="100" w:beforeAutospacing="1" w:after="100" w:afterAutospacing="1" w:line="276" w:lineRule="auto"/>
        <w:ind w:right="-1"/>
        <w:contextualSpacing/>
        <w:jc w:val="both"/>
        <w:rPr>
          <w:rFonts w:ascii="Times New Roman" w:hAnsi="Times New Roman" w:cs="Times New Roman"/>
          <w:sz w:val="24"/>
          <w:szCs w:val="24"/>
        </w:rPr>
      </w:pPr>
    </w:p>
    <w:p w14:paraId="0495E4AB" w14:textId="77777777" w:rsidR="00535647" w:rsidRPr="00535647" w:rsidRDefault="00535647" w:rsidP="00201E52">
      <w:pPr>
        <w:tabs>
          <w:tab w:val="left" w:pos="0"/>
        </w:tabs>
        <w:adjustRightInd w:val="0"/>
        <w:spacing w:before="100" w:beforeAutospacing="1" w:after="100" w:afterAutospacing="1" w:line="276" w:lineRule="auto"/>
        <w:ind w:right="-1"/>
        <w:contextualSpacing/>
        <w:jc w:val="both"/>
        <w:rPr>
          <w:rFonts w:ascii="Times New Roman" w:hAnsi="Times New Roman" w:cs="Times New Roman"/>
          <w:sz w:val="24"/>
          <w:szCs w:val="24"/>
        </w:rPr>
      </w:pPr>
      <w:r w:rsidRPr="00535647">
        <w:rPr>
          <w:rFonts w:ascii="Times New Roman" w:hAnsi="Times New Roman" w:cs="Times New Roman"/>
          <w:sz w:val="24"/>
          <w:szCs w:val="24"/>
        </w:rPr>
        <w:t>Costituiscono, altresì, parte integrante e sostanziale del contratto: l’offerta economica, il capitolato tecnico, oltre che le risposte ai chiarimenti forniti nel corso della procedura di gara.</w:t>
      </w:r>
    </w:p>
    <w:p w14:paraId="219BD06F" w14:textId="7EEF26C6" w:rsidR="00177C2C" w:rsidRPr="009D5540" w:rsidRDefault="00177C2C" w:rsidP="00201E52">
      <w:pPr>
        <w:pStyle w:val="Paragrafoelenco"/>
        <w:tabs>
          <w:tab w:val="left" w:pos="567"/>
          <w:tab w:val="left" w:pos="568"/>
        </w:tabs>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L’esecuzione del presente contratto è regolata, oltre che da quanto disposto nel medesimo:</w:t>
      </w:r>
    </w:p>
    <w:p w14:paraId="7197EF03" w14:textId="77777777" w:rsidR="00177C2C" w:rsidRPr="009D5540" w:rsidRDefault="00177C2C" w:rsidP="00201E52">
      <w:pPr>
        <w:pStyle w:val="Paragrafoelenco"/>
        <w:numPr>
          <w:ilvl w:val="0"/>
          <w:numId w:val="33"/>
        </w:numPr>
        <w:tabs>
          <w:tab w:val="left" w:pos="538"/>
          <w:tab w:val="left" w:pos="539"/>
        </w:tabs>
        <w:spacing w:before="100" w:beforeAutospacing="1" w:after="100" w:afterAutospacing="1" w:line="276" w:lineRule="auto"/>
        <w:ind w:left="567" w:right="-1"/>
        <w:rPr>
          <w:rFonts w:ascii="Times New Roman" w:hAnsi="Times New Roman" w:cs="Times New Roman"/>
          <w:sz w:val="24"/>
          <w:szCs w:val="24"/>
        </w:rPr>
      </w:pPr>
      <w:r w:rsidRPr="009D5540">
        <w:rPr>
          <w:rFonts w:ascii="Times New Roman" w:hAnsi="Times New Roman" w:cs="Times New Roman"/>
          <w:sz w:val="24"/>
          <w:szCs w:val="24"/>
        </w:rPr>
        <w:t>dalle clausole riportate nei documenti allegati da questa Azienda Ulss nella procedura di gara;</w:t>
      </w:r>
    </w:p>
    <w:p w14:paraId="32B288AC" w14:textId="55F0BA5B" w:rsidR="00535647" w:rsidRPr="009D5540" w:rsidRDefault="00535647" w:rsidP="00201E52">
      <w:pPr>
        <w:pStyle w:val="Paragrafoelenco"/>
        <w:numPr>
          <w:ilvl w:val="0"/>
          <w:numId w:val="33"/>
        </w:numPr>
        <w:tabs>
          <w:tab w:val="left" w:pos="538"/>
          <w:tab w:val="left" w:pos="539"/>
          <w:tab w:val="left" w:pos="1155"/>
          <w:tab w:val="left" w:pos="2056"/>
          <w:tab w:val="left" w:pos="3009"/>
          <w:tab w:val="left" w:pos="4146"/>
          <w:tab w:val="left" w:pos="4924"/>
          <w:tab w:val="left" w:pos="6574"/>
          <w:tab w:val="left" w:pos="7145"/>
          <w:tab w:val="left" w:pos="7808"/>
          <w:tab w:val="left" w:pos="8691"/>
          <w:tab w:val="left" w:pos="9154"/>
        </w:tabs>
        <w:spacing w:before="100" w:beforeAutospacing="1" w:after="100" w:afterAutospacing="1" w:line="276" w:lineRule="auto"/>
        <w:ind w:left="567" w:right="-1"/>
        <w:rPr>
          <w:rFonts w:ascii="Times New Roman" w:hAnsi="Times New Roman" w:cs="Times New Roman"/>
          <w:sz w:val="24"/>
          <w:szCs w:val="24"/>
        </w:rPr>
      </w:pPr>
      <w:r w:rsidRPr="009D5540">
        <w:rPr>
          <w:rFonts w:ascii="Times New Roman" w:hAnsi="Times New Roman" w:cs="Times New Roman"/>
          <w:sz w:val="24"/>
          <w:szCs w:val="24"/>
        </w:rPr>
        <w:t>dalle</w:t>
      </w:r>
      <w:r w:rsidR="003F3088">
        <w:rPr>
          <w:rFonts w:ascii="Times New Roman" w:hAnsi="Times New Roman" w:cs="Times New Roman"/>
          <w:sz w:val="24"/>
          <w:szCs w:val="24"/>
        </w:rPr>
        <w:t xml:space="preserve"> </w:t>
      </w:r>
      <w:r w:rsidRPr="009D5540">
        <w:rPr>
          <w:rFonts w:ascii="Times New Roman" w:hAnsi="Times New Roman" w:cs="Times New Roman"/>
          <w:sz w:val="24"/>
          <w:szCs w:val="24"/>
        </w:rPr>
        <w:t>clausole riportate nell’offerta inviata</w:t>
      </w:r>
      <w:r w:rsidR="003F3088">
        <w:rPr>
          <w:rFonts w:ascii="Times New Roman" w:hAnsi="Times New Roman" w:cs="Times New Roman"/>
          <w:sz w:val="24"/>
          <w:szCs w:val="24"/>
        </w:rPr>
        <w:t xml:space="preserve"> </w:t>
      </w:r>
      <w:r w:rsidRPr="009D5540">
        <w:rPr>
          <w:rFonts w:ascii="Times New Roman" w:hAnsi="Times New Roman" w:cs="Times New Roman"/>
          <w:sz w:val="24"/>
          <w:szCs w:val="24"/>
        </w:rPr>
        <w:t xml:space="preserve">telematicamente (con firma digitale) su piattaforma SINTEL ID: </w:t>
      </w:r>
      <w:r w:rsidR="00C046CA">
        <w:rPr>
          <w:rFonts w:ascii="Times New Roman" w:hAnsi="Times New Roman" w:cs="Times New Roman"/>
          <w:sz w:val="24"/>
          <w:szCs w:val="24"/>
        </w:rPr>
        <w:t>……………………</w:t>
      </w:r>
    </w:p>
    <w:p w14:paraId="1B883476" w14:textId="21D8D812" w:rsidR="00177C2C" w:rsidRPr="009D5540" w:rsidRDefault="00177C2C" w:rsidP="00201E52">
      <w:pPr>
        <w:pStyle w:val="Paragrafoelenco"/>
        <w:numPr>
          <w:ilvl w:val="0"/>
          <w:numId w:val="33"/>
        </w:numPr>
        <w:tabs>
          <w:tab w:val="left" w:pos="538"/>
          <w:tab w:val="left" w:pos="539"/>
          <w:tab w:val="left" w:pos="1155"/>
          <w:tab w:val="left" w:pos="2056"/>
          <w:tab w:val="left" w:pos="3009"/>
          <w:tab w:val="left" w:pos="4146"/>
          <w:tab w:val="left" w:pos="4924"/>
          <w:tab w:val="left" w:pos="6574"/>
          <w:tab w:val="left" w:pos="7145"/>
          <w:tab w:val="left" w:pos="7808"/>
          <w:tab w:val="left" w:pos="8691"/>
          <w:tab w:val="left" w:pos="9154"/>
        </w:tabs>
        <w:spacing w:before="100" w:beforeAutospacing="1" w:after="100" w:afterAutospacing="1" w:line="276" w:lineRule="auto"/>
        <w:ind w:left="567" w:right="-1"/>
        <w:rPr>
          <w:rFonts w:ascii="Times New Roman" w:hAnsi="Times New Roman" w:cs="Times New Roman"/>
          <w:sz w:val="24"/>
          <w:szCs w:val="24"/>
        </w:rPr>
      </w:pPr>
      <w:r w:rsidRPr="009D5540">
        <w:rPr>
          <w:rFonts w:ascii="Times New Roman" w:hAnsi="Times New Roman" w:cs="Times New Roman"/>
          <w:sz w:val="24"/>
          <w:szCs w:val="24"/>
        </w:rPr>
        <w:t>dalle clausole riportate nel presente atto, che costituiscono manifestazione integrale degli accordi intervenuti tra l’Azienda Ulss e il contraente;</w:t>
      </w:r>
    </w:p>
    <w:p w14:paraId="3A502D72" w14:textId="1FF46D20" w:rsidR="00535647" w:rsidRPr="009D5540" w:rsidRDefault="00177C2C" w:rsidP="00201E52">
      <w:pPr>
        <w:pStyle w:val="Corpotesto"/>
        <w:numPr>
          <w:ilvl w:val="0"/>
          <w:numId w:val="33"/>
        </w:numPr>
        <w:tabs>
          <w:tab w:val="left" w:pos="538"/>
        </w:tabs>
        <w:spacing w:before="100" w:beforeAutospacing="1" w:after="100" w:afterAutospacing="1" w:line="276" w:lineRule="auto"/>
        <w:ind w:left="567" w:right="-1"/>
        <w:rPr>
          <w:rFonts w:ascii="Times New Roman" w:hAnsi="Times New Roman" w:cs="Times New Roman"/>
        </w:rPr>
      </w:pPr>
      <w:r w:rsidRPr="009D5540">
        <w:rPr>
          <w:rFonts w:ascii="Times New Roman" w:hAnsi="Times New Roman" w:cs="Times New Roman"/>
        </w:rPr>
        <w:t xml:space="preserve">dal d.lgs. </w:t>
      </w:r>
      <w:r w:rsidR="00C046CA">
        <w:rPr>
          <w:rFonts w:ascii="Times New Roman" w:hAnsi="Times New Roman" w:cs="Times New Roman"/>
        </w:rPr>
        <w:t>36</w:t>
      </w:r>
      <w:r w:rsidRPr="009D5540">
        <w:rPr>
          <w:rFonts w:ascii="Times New Roman" w:hAnsi="Times New Roman" w:cs="Times New Roman"/>
        </w:rPr>
        <w:t>/20</w:t>
      </w:r>
      <w:r w:rsidR="00C046CA">
        <w:rPr>
          <w:rFonts w:ascii="Times New Roman" w:hAnsi="Times New Roman" w:cs="Times New Roman"/>
        </w:rPr>
        <w:t>23</w:t>
      </w:r>
      <w:r w:rsidRPr="009D5540">
        <w:rPr>
          <w:rFonts w:ascii="Times New Roman" w:hAnsi="Times New Roman" w:cs="Times New Roman"/>
        </w:rPr>
        <w:t>;</w:t>
      </w:r>
    </w:p>
    <w:p w14:paraId="1AC583EA" w14:textId="7160B105" w:rsidR="00177C2C" w:rsidRPr="009D5540" w:rsidRDefault="00177C2C" w:rsidP="00201E52">
      <w:pPr>
        <w:pStyle w:val="Corpotesto"/>
        <w:numPr>
          <w:ilvl w:val="0"/>
          <w:numId w:val="33"/>
        </w:numPr>
        <w:tabs>
          <w:tab w:val="left" w:pos="538"/>
        </w:tabs>
        <w:spacing w:before="100" w:beforeAutospacing="1" w:after="100" w:afterAutospacing="1" w:line="276" w:lineRule="auto"/>
        <w:ind w:left="567" w:right="-1"/>
        <w:rPr>
          <w:rFonts w:ascii="Times New Roman" w:hAnsi="Times New Roman" w:cs="Times New Roman"/>
        </w:rPr>
      </w:pPr>
      <w:r w:rsidRPr="009D5540">
        <w:rPr>
          <w:rFonts w:ascii="Times New Roman" w:hAnsi="Times New Roman" w:cs="Times New Roman"/>
        </w:rPr>
        <w:t>dal Regolamento (UE) n. 2016/679 (di seguito “GDPR”) e dal d.lgs. 196/2003, come modificato dal d.lgs. 101/2018;</w:t>
      </w:r>
    </w:p>
    <w:p w14:paraId="1F2A9AB1" w14:textId="77777777" w:rsidR="00535647" w:rsidRPr="009D5540" w:rsidRDefault="00177C2C" w:rsidP="00201E52">
      <w:pPr>
        <w:pStyle w:val="Corpotesto"/>
        <w:numPr>
          <w:ilvl w:val="0"/>
          <w:numId w:val="33"/>
        </w:numPr>
        <w:tabs>
          <w:tab w:val="left" w:pos="538"/>
        </w:tabs>
        <w:spacing w:before="100" w:beforeAutospacing="1" w:after="100" w:afterAutospacing="1" w:line="276" w:lineRule="auto"/>
        <w:ind w:left="567" w:right="-1"/>
        <w:rPr>
          <w:rFonts w:ascii="Times New Roman" w:hAnsi="Times New Roman" w:cs="Times New Roman"/>
        </w:rPr>
      </w:pPr>
      <w:r w:rsidRPr="009D5540">
        <w:rPr>
          <w:rFonts w:ascii="Times New Roman" w:hAnsi="Times New Roman" w:cs="Times New Roman"/>
        </w:rPr>
        <w:t>dal d.lgs. 81/2008 e s.m.i.;</w:t>
      </w:r>
    </w:p>
    <w:p w14:paraId="26201870" w14:textId="70B9B390" w:rsidR="00177C2C" w:rsidRPr="009D5540" w:rsidRDefault="00177C2C" w:rsidP="00201E52">
      <w:pPr>
        <w:pStyle w:val="Corpotesto"/>
        <w:numPr>
          <w:ilvl w:val="0"/>
          <w:numId w:val="33"/>
        </w:numPr>
        <w:tabs>
          <w:tab w:val="left" w:pos="538"/>
        </w:tabs>
        <w:spacing w:before="100" w:beforeAutospacing="1" w:after="100" w:afterAutospacing="1" w:line="276" w:lineRule="auto"/>
        <w:ind w:left="567" w:right="-1"/>
        <w:rPr>
          <w:rFonts w:ascii="Times New Roman" w:hAnsi="Times New Roman" w:cs="Times New Roman"/>
        </w:rPr>
      </w:pPr>
      <w:r w:rsidRPr="009D5540">
        <w:rPr>
          <w:rFonts w:ascii="Times New Roman" w:hAnsi="Times New Roman" w:cs="Times New Roman"/>
        </w:rPr>
        <w:t>dalla legge 136/2010;</w:t>
      </w:r>
    </w:p>
    <w:p w14:paraId="38563D88" w14:textId="05F8DA79" w:rsidR="00177C2C" w:rsidRPr="009D5540" w:rsidRDefault="00177C2C" w:rsidP="00201E52">
      <w:pPr>
        <w:pStyle w:val="Corpotesto"/>
        <w:numPr>
          <w:ilvl w:val="0"/>
          <w:numId w:val="33"/>
        </w:numPr>
        <w:tabs>
          <w:tab w:val="left" w:pos="538"/>
        </w:tabs>
        <w:spacing w:before="100" w:beforeAutospacing="1" w:after="100" w:afterAutospacing="1" w:line="276" w:lineRule="auto"/>
        <w:ind w:left="567" w:right="-1"/>
        <w:rPr>
          <w:rFonts w:ascii="Times New Roman" w:hAnsi="Times New Roman" w:cs="Times New Roman"/>
        </w:rPr>
      </w:pPr>
      <w:r w:rsidRPr="009D5540">
        <w:rPr>
          <w:rFonts w:ascii="Times New Roman" w:hAnsi="Times New Roman" w:cs="Times New Roman"/>
        </w:rPr>
        <w:t xml:space="preserve">dal </w:t>
      </w:r>
      <w:r w:rsidR="00786387" w:rsidRPr="009D5540">
        <w:rPr>
          <w:rFonts w:ascii="Times New Roman" w:hAnsi="Times New Roman" w:cs="Times New Roman"/>
        </w:rPr>
        <w:t>Codice civile</w:t>
      </w:r>
      <w:r w:rsidRPr="009D5540">
        <w:rPr>
          <w:rFonts w:ascii="Times New Roman" w:hAnsi="Times New Roman" w:cs="Times New Roman"/>
        </w:rPr>
        <w:t xml:space="preserve"> e dalle altre disposizioni normative in vigore in materia di contratti di diritto privato, per quanto non regolato dalle disposizioni dei precedenti punti;</w:t>
      </w:r>
    </w:p>
    <w:p w14:paraId="5A5F9A91" w14:textId="08F30862" w:rsidR="00635AFC" w:rsidRDefault="00177C2C" w:rsidP="00635AFC">
      <w:pPr>
        <w:pStyle w:val="Corpotesto"/>
        <w:numPr>
          <w:ilvl w:val="0"/>
          <w:numId w:val="33"/>
        </w:numPr>
        <w:tabs>
          <w:tab w:val="left" w:pos="538"/>
        </w:tabs>
        <w:spacing w:before="100" w:beforeAutospacing="1" w:after="100" w:afterAutospacing="1" w:line="276" w:lineRule="auto"/>
        <w:ind w:left="567" w:right="-1"/>
        <w:rPr>
          <w:rFonts w:ascii="Times New Roman" w:hAnsi="Times New Roman" w:cs="Times New Roman"/>
        </w:rPr>
      </w:pPr>
      <w:r w:rsidRPr="009D5540">
        <w:rPr>
          <w:rFonts w:ascii="Times New Roman" w:hAnsi="Times New Roman" w:cs="Times New Roman"/>
        </w:rPr>
        <w:t>dal Codice di comportamento dell’</w:t>
      </w:r>
      <w:r w:rsidR="00F1208A">
        <w:rPr>
          <w:rFonts w:ascii="Times New Roman" w:hAnsi="Times New Roman" w:cs="Times New Roman"/>
        </w:rPr>
        <w:t>Azienda Ulss 3</w:t>
      </w:r>
      <w:r w:rsidR="00FD7A4E">
        <w:rPr>
          <w:rFonts w:ascii="Times New Roman" w:hAnsi="Times New Roman" w:cs="Times New Roman"/>
        </w:rPr>
        <w:t>.</w:t>
      </w:r>
    </w:p>
    <w:p w14:paraId="0779CDA3" w14:textId="46E500E1" w:rsidR="00786387" w:rsidRPr="009D5540" w:rsidRDefault="00177C2C" w:rsidP="00635AFC">
      <w:pPr>
        <w:pStyle w:val="Corpotesto"/>
        <w:tabs>
          <w:tab w:val="left" w:pos="538"/>
        </w:tabs>
        <w:spacing w:before="100" w:beforeAutospacing="1" w:after="100" w:afterAutospacing="1" w:line="276" w:lineRule="auto"/>
        <w:ind w:left="207" w:right="-1"/>
        <w:rPr>
          <w:rFonts w:ascii="Times New Roman" w:hAnsi="Times New Roman" w:cs="Times New Roman"/>
        </w:rPr>
      </w:pPr>
      <w:r w:rsidRPr="009D5540">
        <w:rPr>
          <w:rFonts w:ascii="Times New Roman" w:hAnsi="Times New Roman" w:cs="Times New Roman"/>
        </w:rPr>
        <w:t>In caso di discordanza o contrasto, gli atti ed i documenti tutti della gara prodotti dall’</w:t>
      </w:r>
      <w:r w:rsidR="00F1208A">
        <w:rPr>
          <w:rFonts w:ascii="Times New Roman" w:hAnsi="Times New Roman" w:cs="Times New Roman"/>
        </w:rPr>
        <w:t>Azienda Ulss 3</w:t>
      </w:r>
      <w:r w:rsidRPr="009D5540">
        <w:rPr>
          <w:rFonts w:ascii="Times New Roman" w:hAnsi="Times New Roman" w:cs="Times New Roman"/>
        </w:rPr>
        <w:t xml:space="preserve"> prevarranno sugli atti ed i documenti della gara prodotti dal Contraente, ad eccezione di eventuali proposte migliorative formulate dal Contraente ed accettate dall’</w:t>
      </w:r>
      <w:r w:rsidR="00F1208A">
        <w:rPr>
          <w:rFonts w:ascii="Times New Roman" w:hAnsi="Times New Roman" w:cs="Times New Roman"/>
        </w:rPr>
        <w:t>Azienda Ulss 3</w:t>
      </w:r>
      <w:r w:rsidRPr="009D5540">
        <w:rPr>
          <w:rFonts w:ascii="Times New Roman" w:hAnsi="Times New Roman" w:cs="Times New Roman"/>
        </w:rPr>
        <w:t>.</w:t>
      </w:r>
    </w:p>
    <w:p w14:paraId="27C3882D" w14:textId="77777777" w:rsidR="00786387" w:rsidRPr="009D5540" w:rsidRDefault="00786387" w:rsidP="00201E52">
      <w:pPr>
        <w:tabs>
          <w:tab w:val="left" w:pos="0"/>
        </w:tabs>
        <w:adjustRightInd w:val="0"/>
        <w:spacing w:before="100" w:beforeAutospacing="1" w:after="100" w:afterAutospacing="1" w:line="276" w:lineRule="auto"/>
        <w:ind w:right="-1"/>
        <w:contextualSpacing/>
        <w:jc w:val="both"/>
        <w:rPr>
          <w:rFonts w:ascii="Times New Roman" w:hAnsi="Times New Roman" w:cs="Times New Roman"/>
          <w:sz w:val="24"/>
          <w:szCs w:val="24"/>
        </w:rPr>
      </w:pPr>
      <w:r w:rsidRPr="009D5540">
        <w:rPr>
          <w:rFonts w:ascii="Times New Roman" w:hAnsi="Times New Roman" w:cs="Times New Roman"/>
          <w:sz w:val="24"/>
          <w:szCs w:val="24"/>
        </w:rPr>
        <w:t>L’interpretazione delle clausole contrattuali deve essere effettuata tenendo conto delle finalità del contratto; trovano inoltre applicazione gli articoli da 1362 a 1369 c.c.</w:t>
      </w:r>
    </w:p>
    <w:p w14:paraId="348EE39E" w14:textId="67D2A401" w:rsidR="00786387" w:rsidRPr="00764930" w:rsidRDefault="00B44B83" w:rsidP="00764930">
      <w:pPr>
        <w:pStyle w:val="Titolo11"/>
        <w:jc w:val="center"/>
        <w:rPr>
          <w:rFonts w:ascii="Times New Roman" w:hAnsi="Times New Roman" w:cs="Times New Roman"/>
        </w:rPr>
      </w:pPr>
      <w:bookmarkStart w:id="2" w:name="_Toc126148218"/>
      <w:bookmarkStart w:id="3" w:name="_Toc131076106"/>
      <w:bookmarkStart w:id="4" w:name="_TOC_250024"/>
      <w:r w:rsidRPr="00764930">
        <w:rPr>
          <w:rFonts w:ascii="Times New Roman" w:hAnsi="Times New Roman" w:cs="Times New Roman"/>
        </w:rPr>
        <w:lastRenderedPageBreak/>
        <w:t xml:space="preserve">Art. </w:t>
      </w:r>
      <w:r w:rsidR="00786387" w:rsidRPr="00764930">
        <w:rPr>
          <w:rFonts w:ascii="Times New Roman" w:hAnsi="Times New Roman" w:cs="Times New Roman"/>
        </w:rPr>
        <w:t>2 - Oggetto</w:t>
      </w:r>
      <w:bookmarkEnd w:id="2"/>
      <w:bookmarkEnd w:id="3"/>
    </w:p>
    <w:bookmarkEnd w:id="4"/>
    <w:p w14:paraId="4EBE444F" w14:textId="0CC2A316" w:rsidR="00786387"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 xml:space="preserve">Il contratto ha per oggetto </w:t>
      </w:r>
      <w:r w:rsidR="00C046CA" w:rsidRPr="009D5540">
        <w:rPr>
          <w:rFonts w:ascii="Times New Roman" w:hAnsi="Times New Roman" w:cs="Times New Roman"/>
          <w:sz w:val="24"/>
          <w:szCs w:val="24"/>
        </w:rPr>
        <w:t xml:space="preserve">la </w:t>
      </w:r>
      <w:r w:rsidR="00C046CA" w:rsidRPr="00C046CA">
        <w:rPr>
          <w:rFonts w:ascii="Times New Roman" w:hAnsi="Times New Roman" w:cs="Times New Roman"/>
          <w:sz w:val="24"/>
          <w:szCs w:val="24"/>
        </w:rPr>
        <w:t>fornitura “chiavi in mano” di attrezzature, strumenti e sistemi di controllo per l’attivazione di un centro di PMA di III livello presso l’ospedale di Chioggia – allestimento completo del laboratorio di PMA e della sala criobiologica, implementazione di sistemi di controllo e monitoraggio</w:t>
      </w:r>
      <w:r w:rsidR="00C046CA">
        <w:rPr>
          <w:rFonts w:ascii="Times New Roman" w:hAnsi="Times New Roman" w:cs="Times New Roman"/>
          <w:sz w:val="24"/>
          <w:szCs w:val="24"/>
        </w:rPr>
        <w:t xml:space="preserve">, </w:t>
      </w:r>
      <w:r w:rsidR="00C046CA" w:rsidRPr="009D5540">
        <w:rPr>
          <w:rFonts w:ascii="Times New Roman" w:hAnsi="Times New Roman" w:cs="Times New Roman"/>
          <w:sz w:val="24"/>
          <w:szCs w:val="24"/>
        </w:rPr>
        <w:t xml:space="preserve">come </w:t>
      </w:r>
      <w:r w:rsidR="00786387" w:rsidRPr="009D5540">
        <w:rPr>
          <w:rFonts w:ascii="Times New Roman" w:hAnsi="Times New Roman" w:cs="Times New Roman"/>
          <w:sz w:val="24"/>
          <w:szCs w:val="24"/>
        </w:rPr>
        <w:t xml:space="preserve">da caratteristiche disciplinate </w:t>
      </w:r>
      <w:r w:rsidR="00C046CA">
        <w:rPr>
          <w:rFonts w:ascii="Times New Roman" w:hAnsi="Times New Roman" w:cs="Times New Roman"/>
          <w:sz w:val="24"/>
          <w:szCs w:val="24"/>
        </w:rPr>
        <w:t>nel disciplinare di gara e</w:t>
      </w:r>
      <w:r w:rsidR="00786387" w:rsidRPr="009D5540">
        <w:rPr>
          <w:rFonts w:ascii="Times New Roman" w:hAnsi="Times New Roman" w:cs="Times New Roman"/>
          <w:sz w:val="24"/>
          <w:szCs w:val="24"/>
        </w:rPr>
        <w:t xml:space="preserve"> relativo Allegato 1 – Capitolato Tecnico.</w:t>
      </w:r>
    </w:p>
    <w:p w14:paraId="217C368B" w14:textId="07F69051" w:rsidR="00786387" w:rsidRPr="009D5540" w:rsidRDefault="00786387"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Il </w:t>
      </w:r>
      <w:r w:rsidR="00C50099">
        <w:rPr>
          <w:rFonts w:ascii="Times New Roman" w:hAnsi="Times New Roman" w:cs="Times New Roman"/>
        </w:rPr>
        <w:t>Contraente</w:t>
      </w:r>
      <w:r w:rsidRPr="009D5540">
        <w:rPr>
          <w:rFonts w:ascii="Times New Roman" w:hAnsi="Times New Roman" w:cs="Times New Roman"/>
        </w:rPr>
        <w:t xml:space="preserve"> deve erogare le prestazioni oggetto del presente contratto nel rispetto delle modalità, delle specifiche/dei requisiti tecniche/i, dei requisiti di qualità e dei livelli di servizio descritto nei documenti di </w:t>
      </w:r>
      <w:r w:rsidR="00E11F9C">
        <w:rPr>
          <w:rFonts w:ascii="Times New Roman" w:hAnsi="Times New Roman" w:cs="Times New Roman"/>
        </w:rPr>
        <w:t>g</w:t>
      </w:r>
      <w:r w:rsidRPr="009D5540">
        <w:rPr>
          <w:rFonts w:ascii="Times New Roman" w:hAnsi="Times New Roman" w:cs="Times New Roman"/>
        </w:rPr>
        <w:t>ara, che contiene tutti gli elementi minimi che devono essere in ogni caso garantiti, nonché per gli aspetti migliorativi, nel pieno rispetto di quanto previsto nell’allegato “Offerta Tecnica”.</w:t>
      </w:r>
    </w:p>
    <w:p w14:paraId="35452D8A" w14:textId="269B6B11" w:rsidR="00786387" w:rsidRPr="009D5540" w:rsidRDefault="00786387" w:rsidP="00201E52">
      <w:pPr>
        <w:pStyle w:val="Corpotesto"/>
        <w:spacing w:before="100" w:beforeAutospacing="1" w:after="100" w:afterAutospacing="1" w:line="276" w:lineRule="auto"/>
        <w:ind w:right="-1"/>
        <w:rPr>
          <w:rFonts w:ascii="Times New Roman" w:hAnsi="Times New Roman" w:cs="Times New Roman"/>
          <w:b/>
        </w:rPr>
      </w:pPr>
      <w:r w:rsidRPr="009D5540">
        <w:rPr>
          <w:rFonts w:ascii="Times New Roman" w:hAnsi="Times New Roman" w:cs="Times New Roman"/>
        </w:rPr>
        <w:t xml:space="preserve">Il </w:t>
      </w:r>
      <w:r w:rsidR="00C50099">
        <w:rPr>
          <w:rFonts w:ascii="Times New Roman" w:hAnsi="Times New Roman" w:cs="Times New Roman"/>
        </w:rPr>
        <w:t>Contraente</w:t>
      </w:r>
      <w:r w:rsidRPr="009D5540">
        <w:rPr>
          <w:rFonts w:ascii="Times New Roman" w:hAnsi="Times New Roman" w:cs="Times New Roman"/>
        </w:rPr>
        <w:t xml:space="preserve"> deve erogare le prestazioni oggetto del presente contratto garantendone, altresì, la esecuzione a regola d’arte, adottando tutti gli accorgimenti necessari ed opportuni, anche se non espressamente specificati nel</w:t>
      </w:r>
      <w:r w:rsidR="00C046CA">
        <w:rPr>
          <w:rFonts w:ascii="Times New Roman" w:hAnsi="Times New Roman" w:cs="Times New Roman"/>
        </w:rPr>
        <w:t xml:space="preserve"> disciplinare di gara</w:t>
      </w:r>
      <w:r w:rsidRPr="009D5540">
        <w:rPr>
          <w:rFonts w:ascii="Times New Roman" w:hAnsi="Times New Roman" w:cs="Times New Roman"/>
        </w:rPr>
        <w:t xml:space="preserve">, nel Capitolato Tecnico, nell’Offerta Tecnica e </w:t>
      </w:r>
      <w:r w:rsidRPr="009D5540">
        <w:rPr>
          <w:rFonts w:ascii="Times New Roman" w:hAnsi="Times New Roman" w:cs="Times New Roman"/>
          <w:bCs/>
        </w:rPr>
        <w:t>comunque negli allegati di cui all’art. 1 che precede.</w:t>
      </w:r>
      <w:r w:rsidRPr="009D5540">
        <w:rPr>
          <w:rFonts w:ascii="Times New Roman" w:hAnsi="Times New Roman" w:cs="Times New Roman"/>
          <w:b/>
        </w:rPr>
        <w:t xml:space="preserve"> </w:t>
      </w:r>
    </w:p>
    <w:p w14:paraId="1E16A748" w14:textId="686E1D1C" w:rsidR="00786387" w:rsidRPr="00764930" w:rsidRDefault="00B44B83" w:rsidP="00764930">
      <w:pPr>
        <w:pStyle w:val="Titolo11"/>
        <w:jc w:val="center"/>
        <w:rPr>
          <w:rFonts w:ascii="Times New Roman" w:hAnsi="Times New Roman" w:cs="Times New Roman"/>
        </w:rPr>
      </w:pPr>
      <w:bookmarkStart w:id="5" w:name="_Toc131076107"/>
      <w:r w:rsidRPr="00764930">
        <w:rPr>
          <w:rFonts w:ascii="Times New Roman" w:hAnsi="Times New Roman" w:cs="Times New Roman"/>
        </w:rPr>
        <w:t xml:space="preserve">Art. </w:t>
      </w:r>
      <w:r w:rsidR="00786387" w:rsidRPr="00764930">
        <w:rPr>
          <w:rFonts w:ascii="Times New Roman" w:hAnsi="Times New Roman" w:cs="Times New Roman"/>
        </w:rPr>
        <w:t>3 - Avvio e Durata</w:t>
      </w:r>
      <w:bookmarkEnd w:id="5"/>
    </w:p>
    <w:p w14:paraId="75F1BD3A" w14:textId="408CE98C" w:rsidR="00786387" w:rsidRPr="009D5540" w:rsidRDefault="00786387"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 xml:space="preserve">Il presente contratto ha </w:t>
      </w:r>
      <w:r w:rsidRPr="001C3AC5">
        <w:rPr>
          <w:rFonts w:ascii="Times New Roman" w:hAnsi="Times New Roman" w:cs="Times New Roman"/>
          <w:sz w:val="24"/>
          <w:szCs w:val="24"/>
        </w:rPr>
        <w:t xml:space="preserve">validità di </w:t>
      </w:r>
      <w:r w:rsidR="00C046CA">
        <w:rPr>
          <w:rFonts w:ascii="Times New Roman" w:hAnsi="Times New Roman" w:cs="Times New Roman"/>
          <w:sz w:val="24"/>
          <w:szCs w:val="24"/>
        </w:rPr>
        <w:t>………</w:t>
      </w:r>
      <w:r w:rsidRPr="001C3AC5">
        <w:rPr>
          <w:rFonts w:ascii="Times New Roman" w:hAnsi="Times New Roman" w:cs="Times New Roman"/>
          <w:sz w:val="24"/>
          <w:szCs w:val="24"/>
        </w:rPr>
        <w:t xml:space="preserve"> mesi dalla</w:t>
      </w:r>
      <w:r w:rsidRPr="009D5540">
        <w:rPr>
          <w:rFonts w:ascii="Times New Roman" w:hAnsi="Times New Roman" w:cs="Times New Roman"/>
          <w:sz w:val="24"/>
          <w:szCs w:val="24"/>
        </w:rPr>
        <w:t xml:space="preserve"> data di stipula del presente contratto. </w:t>
      </w:r>
    </w:p>
    <w:p w14:paraId="1F5D10BC" w14:textId="77777777" w:rsidR="00177C2C" w:rsidRPr="009D5540" w:rsidRDefault="00177C2C" w:rsidP="00201E52">
      <w:pPr>
        <w:pStyle w:val="Paragrafoelenco"/>
        <w:tabs>
          <w:tab w:val="left" w:pos="567"/>
          <w:tab w:val="left" w:pos="568"/>
        </w:tabs>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In nessun caso il contratto potrà intendersi tacitamente ed unilateralmente rinnovato oltre il predetto termine di durata, e cesserà alla sua naturale scadenza senza obbligo di preavviso.</w:t>
      </w:r>
    </w:p>
    <w:p w14:paraId="5057C5A7" w14:textId="77777777" w:rsidR="00177C2C" w:rsidRPr="009D5540" w:rsidRDefault="00177C2C" w:rsidP="00201E52">
      <w:pPr>
        <w:pStyle w:val="Paragrafoelenco"/>
        <w:tabs>
          <w:tab w:val="left" w:pos="567"/>
          <w:tab w:val="left" w:pos="568"/>
        </w:tabs>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In nessun caso il Contraente potrà sospendere la fornitura e/o la prestazione dei servizi e, comunque, delle attività previste nel contratto, salvo quanto diversamente previsto nel contratto medesimo.</w:t>
      </w:r>
    </w:p>
    <w:p w14:paraId="5473D5AD" w14:textId="64E70548" w:rsidR="00177C2C" w:rsidRPr="009D5540" w:rsidRDefault="00177C2C" w:rsidP="00201E52">
      <w:pPr>
        <w:pStyle w:val="Paragrafoelenco"/>
        <w:tabs>
          <w:tab w:val="left" w:pos="611"/>
          <w:tab w:val="left" w:pos="613"/>
        </w:tabs>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Qualora il Contraente si rendesse inadempiente al predetto obbligo, il contratto si potrà risolvere mediante</w:t>
      </w:r>
      <w:r w:rsidR="00786387" w:rsidRPr="009D5540">
        <w:rPr>
          <w:rFonts w:ascii="Times New Roman" w:hAnsi="Times New Roman" w:cs="Times New Roman"/>
          <w:sz w:val="24"/>
          <w:szCs w:val="24"/>
        </w:rPr>
        <w:t xml:space="preserve"> </w:t>
      </w:r>
      <w:r w:rsidRPr="009D5540">
        <w:rPr>
          <w:rFonts w:ascii="Times New Roman" w:hAnsi="Times New Roman" w:cs="Times New Roman"/>
          <w:sz w:val="24"/>
          <w:szCs w:val="24"/>
        </w:rPr>
        <w:t>semplice ed unilaterale dichiarazione dell’A</w:t>
      </w:r>
      <w:r w:rsidR="00CF0692">
        <w:rPr>
          <w:rFonts w:ascii="Times New Roman" w:hAnsi="Times New Roman" w:cs="Times New Roman"/>
          <w:sz w:val="24"/>
          <w:szCs w:val="24"/>
        </w:rPr>
        <w:t>zienda ULSS</w:t>
      </w:r>
      <w:r w:rsidRPr="009D5540">
        <w:rPr>
          <w:rFonts w:ascii="Times New Roman" w:hAnsi="Times New Roman" w:cs="Times New Roman"/>
          <w:sz w:val="24"/>
          <w:szCs w:val="24"/>
        </w:rPr>
        <w:t xml:space="preserve"> che verrà comunicata a mezzo pec.</w:t>
      </w:r>
    </w:p>
    <w:p w14:paraId="735FB19F" w14:textId="77777777" w:rsidR="008629B0" w:rsidRPr="00764930" w:rsidRDefault="00177C2C" w:rsidP="00764930">
      <w:pPr>
        <w:pStyle w:val="Titolo11"/>
        <w:jc w:val="center"/>
        <w:rPr>
          <w:rFonts w:ascii="Times New Roman" w:hAnsi="Times New Roman" w:cs="Times New Roman"/>
        </w:rPr>
      </w:pPr>
      <w:bookmarkStart w:id="6" w:name="_TOC_250022"/>
      <w:bookmarkStart w:id="7" w:name="_Toc131076108"/>
      <w:r w:rsidRPr="00764930">
        <w:rPr>
          <w:rFonts w:ascii="Times New Roman" w:hAnsi="Times New Roman" w:cs="Times New Roman"/>
        </w:rPr>
        <w:t xml:space="preserve">Art. 4 - Importo </w:t>
      </w:r>
      <w:bookmarkEnd w:id="6"/>
      <w:r w:rsidRPr="00764930">
        <w:rPr>
          <w:rFonts w:ascii="Times New Roman" w:hAnsi="Times New Roman" w:cs="Times New Roman"/>
        </w:rPr>
        <w:t>contrattuale</w:t>
      </w:r>
      <w:bookmarkEnd w:id="7"/>
    </w:p>
    <w:p w14:paraId="2B951867" w14:textId="49A7CDD8" w:rsidR="008629B0" w:rsidRPr="00764930" w:rsidRDefault="008629B0" w:rsidP="00764930">
      <w:pPr>
        <w:pStyle w:val="Paragrafoelenco"/>
        <w:tabs>
          <w:tab w:val="left" w:pos="611"/>
          <w:tab w:val="left" w:pos="613"/>
        </w:tabs>
        <w:spacing w:before="100" w:beforeAutospacing="1" w:after="100" w:afterAutospacing="1" w:line="276" w:lineRule="auto"/>
        <w:ind w:left="0" w:right="-1"/>
        <w:rPr>
          <w:rFonts w:ascii="Times New Roman" w:hAnsi="Times New Roman" w:cs="Times New Roman"/>
          <w:sz w:val="24"/>
          <w:szCs w:val="24"/>
        </w:rPr>
      </w:pPr>
      <w:bookmarkStart w:id="8" w:name="_Toc130555870"/>
      <w:r w:rsidRPr="00764930">
        <w:rPr>
          <w:rFonts w:ascii="Times New Roman" w:hAnsi="Times New Roman" w:cs="Times New Roman"/>
          <w:sz w:val="24"/>
          <w:szCs w:val="24"/>
        </w:rPr>
        <w:t>L’importo contrattuale per la fornitura di cui all’</w:t>
      </w:r>
      <w:r w:rsidR="00E11F9C" w:rsidRPr="00764930">
        <w:rPr>
          <w:rFonts w:ascii="Times New Roman" w:hAnsi="Times New Roman" w:cs="Times New Roman"/>
          <w:sz w:val="24"/>
          <w:szCs w:val="24"/>
        </w:rPr>
        <w:t>a</w:t>
      </w:r>
      <w:r w:rsidRPr="00764930">
        <w:rPr>
          <w:rFonts w:ascii="Times New Roman" w:hAnsi="Times New Roman" w:cs="Times New Roman"/>
          <w:sz w:val="24"/>
          <w:szCs w:val="24"/>
        </w:rPr>
        <w:t>rt.</w:t>
      </w:r>
      <w:r w:rsidR="00E11F9C" w:rsidRPr="00764930">
        <w:rPr>
          <w:rFonts w:ascii="Times New Roman" w:hAnsi="Times New Roman" w:cs="Times New Roman"/>
          <w:sz w:val="24"/>
          <w:szCs w:val="24"/>
        </w:rPr>
        <w:t xml:space="preserve"> </w:t>
      </w:r>
      <w:r w:rsidRPr="00764930">
        <w:rPr>
          <w:rFonts w:ascii="Times New Roman" w:hAnsi="Times New Roman" w:cs="Times New Roman"/>
          <w:sz w:val="24"/>
          <w:szCs w:val="24"/>
        </w:rPr>
        <w:t xml:space="preserve">2, viene determinato, come da offerta prot. informatico SINTEL n. </w:t>
      </w:r>
      <w:r w:rsidR="00C046CA">
        <w:rPr>
          <w:rFonts w:ascii="Times New Roman" w:hAnsi="Times New Roman" w:cs="Times New Roman"/>
          <w:sz w:val="24"/>
          <w:szCs w:val="24"/>
        </w:rPr>
        <w:t>……………..</w:t>
      </w:r>
      <w:r w:rsidRPr="00764930">
        <w:rPr>
          <w:rFonts w:ascii="Times New Roman" w:hAnsi="Times New Roman" w:cs="Times New Roman"/>
          <w:sz w:val="24"/>
          <w:szCs w:val="24"/>
        </w:rPr>
        <w:t>, che di seguito si riporta:</w:t>
      </w:r>
      <w:bookmarkEnd w:id="8"/>
    </w:p>
    <w:p w14:paraId="3BAC1F62" w14:textId="77777777" w:rsidR="00C046CA" w:rsidRPr="00C046CA" w:rsidRDefault="00C046CA" w:rsidP="00201E52">
      <w:pPr>
        <w:pStyle w:val="Paragrafoelenco"/>
        <w:widowControl/>
        <w:numPr>
          <w:ilvl w:val="0"/>
          <w:numId w:val="35"/>
        </w:numPr>
        <w:autoSpaceDE/>
        <w:autoSpaceDN/>
        <w:spacing w:before="100" w:beforeAutospacing="1" w:after="100" w:afterAutospacing="1" w:line="276" w:lineRule="auto"/>
        <w:ind w:right="-1"/>
        <w:contextualSpacing/>
        <w:rPr>
          <w:rFonts w:ascii="Times New Roman" w:eastAsia="Times New Roman" w:hAnsi="Times New Roman" w:cs="Times New Roman"/>
          <w:sz w:val="24"/>
          <w:szCs w:val="24"/>
          <w:lang w:eastAsia="it-IT"/>
        </w:rPr>
      </w:pPr>
      <w:r>
        <w:rPr>
          <w:rFonts w:ascii="Times New Roman" w:hAnsi="Times New Roman" w:cs="Times New Roman"/>
          <w:color w:val="000000"/>
          <w:sz w:val="24"/>
          <w:szCs w:val="24"/>
        </w:rPr>
        <w:t>………………………………..</w:t>
      </w:r>
    </w:p>
    <w:p w14:paraId="0FEE577B" w14:textId="007A0FCD" w:rsidR="008629B0" w:rsidRPr="009D5540" w:rsidRDefault="008629B0" w:rsidP="00201E52">
      <w:pPr>
        <w:spacing w:before="100" w:beforeAutospacing="1" w:after="100" w:afterAutospacing="1" w:line="276" w:lineRule="auto"/>
        <w:ind w:right="-1"/>
        <w:jc w:val="both"/>
        <w:rPr>
          <w:rFonts w:ascii="Times New Roman" w:hAnsi="Times New Roman" w:cs="Times New Roman"/>
          <w:color w:val="000000"/>
          <w:sz w:val="24"/>
          <w:szCs w:val="24"/>
        </w:rPr>
      </w:pPr>
      <w:r w:rsidRPr="009D5540">
        <w:rPr>
          <w:rFonts w:ascii="Times New Roman" w:hAnsi="Times New Roman" w:cs="Times New Roman"/>
          <w:color w:val="000000"/>
          <w:sz w:val="24"/>
          <w:szCs w:val="24"/>
        </w:rPr>
        <w:t xml:space="preserve">per un importo totale della fornitura pari ad euro </w:t>
      </w:r>
      <w:r w:rsidR="00C046CA">
        <w:rPr>
          <w:rFonts w:ascii="Times New Roman" w:hAnsi="Times New Roman" w:cs="Times New Roman"/>
          <w:color w:val="000000"/>
          <w:sz w:val="24"/>
          <w:szCs w:val="24"/>
        </w:rPr>
        <w:t>…………..</w:t>
      </w:r>
      <w:r w:rsidRPr="009D5540">
        <w:rPr>
          <w:rFonts w:ascii="Times New Roman" w:hAnsi="Times New Roman" w:cs="Times New Roman"/>
          <w:color w:val="000000"/>
          <w:sz w:val="24"/>
          <w:szCs w:val="24"/>
        </w:rPr>
        <w:t xml:space="preserve"> iva esclusa (euro </w:t>
      </w:r>
      <w:r w:rsidR="00C046CA">
        <w:rPr>
          <w:rFonts w:ascii="Times New Roman" w:hAnsi="Times New Roman" w:cs="Times New Roman"/>
          <w:color w:val="000000"/>
          <w:sz w:val="24"/>
          <w:szCs w:val="24"/>
        </w:rPr>
        <w:t>………………..</w:t>
      </w:r>
      <w:r w:rsidRPr="009D5540">
        <w:rPr>
          <w:rFonts w:ascii="Times New Roman" w:hAnsi="Times New Roman" w:cs="Times New Roman"/>
          <w:color w:val="000000"/>
          <w:sz w:val="24"/>
          <w:szCs w:val="24"/>
        </w:rPr>
        <w:t xml:space="preserve"> iva compresa), con un ribasso rispetto al prezzo a base d’asta pari al </w:t>
      </w:r>
      <w:r w:rsidR="00C046CA">
        <w:rPr>
          <w:rFonts w:ascii="Times New Roman" w:hAnsi="Times New Roman" w:cs="Times New Roman"/>
          <w:color w:val="000000"/>
          <w:sz w:val="24"/>
          <w:szCs w:val="24"/>
        </w:rPr>
        <w:t>……………….</w:t>
      </w:r>
      <w:r w:rsidRPr="009D5540">
        <w:rPr>
          <w:rFonts w:ascii="Times New Roman" w:hAnsi="Times New Roman" w:cs="Times New Roman"/>
          <w:color w:val="000000"/>
          <w:sz w:val="24"/>
          <w:szCs w:val="24"/>
        </w:rPr>
        <w:t xml:space="preserve"> e inclusa garanzia con manutenzione full-risk per un periodo di </w:t>
      </w:r>
      <w:r w:rsidR="00C046CA">
        <w:rPr>
          <w:rFonts w:ascii="Times New Roman" w:hAnsi="Times New Roman" w:cs="Times New Roman"/>
          <w:color w:val="000000"/>
          <w:sz w:val="24"/>
          <w:szCs w:val="24"/>
        </w:rPr>
        <w:t>……………….</w:t>
      </w:r>
      <w:r w:rsidRPr="009D5540">
        <w:rPr>
          <w:rFonts w:ascii="Times New Roman" w:hAnsi="Times New Roman" w:cs="Times New Roman"/>
          <w:color w:val="000000"/>
          <w:sz w:val="24"/>
          <w:szCs w:val="24"/>
        </w:rPr>
        <w:t xml:space="preserve"> mesi dalla data di collaudo, formazione e addestramento del personale tecnico manutentore per la gestione di interventi di I livello.</w:t>
      </w:r>
    </w:p>
    <w:p w14:paraId="7FED05C6" w14:textId="32F0C0F9" w:rsidR="00177C2C" w:rsidRPr="003C4840" w:rsidRDefault="00177C2C" w:rsidP="00201E52">
      <w:pPr>
        <w:pStyle w:val="Paragrafoelenco"/>
        <w:tabs>
          <w:tab w:val="left" w:pos="538"/>
          <w:tab w:val="left" w:pos="539"/>
        </w:tabs>
        <w:spacing w:before="100" w:beforeAutospacing="1" w:after="100" w:afterAutospacing="1" w:line="276" w:lineRule="auto"/>
        <w:ind w:left="0" w:right="-1"/>
        <w:rPr>
          <w:rFonts w:ascii="Times New Roman" w:hAnsi="Times New Roman" w:cs="Times New Roman"/>
          <w:color w:val="000000"/>
          <w:sz w:val="24"/>
          <w:szCs w:val="24"/>
        </w:rPr>
      </w:pPr>
      <w:r w:rsidRPr="003C4840">
        <w:rPr>
          <w:rFonts w:ascii="Times New Roman" w:hAnsi="Times New Roman" w:cs="Times New Roman"/>
          <w:color w:val="000000"/>
          <w:sz w:val="24"/>
          <w:szCs w:val="24"/>
        </w:rPr>
        <w:lastRenderedPageBreak/>
        <w:t xml:space="preserve">Gli oneri per la sicurezza derivante da rischi di natura interferenziale </w:t>
      </w:r>
      <w:r w:rsidR="00B44B83" w:rsidRPr="003C4840">
        <w:rPr>
          <w:rFonts w:ascii="Times New Roman" w:hAnsi="Times New Roman" w:cs="Times New Roman"/>
          <w:color w:val="000000"/>
          <w:sz w:val="24"/>
          <w:szCs w:val="24"/>
        </w:rPr>
        <w:t>sono pari</w:t>
      </w:r>
      <w:r w:rsidRPr="003C4840">
        <w:rPr>
          <w:rFonts w:ascii="Times New Roman" w:hAnsi="Times New Roman" w:cs="Times New Roman"/>
          <w:color w:val="000000"/>
          <w:sz w:val="24"/>
          <w:szCs w:val="24"/>
        </w:rPr>
        <w:t xml:space="preserve"> a € </w:t>
      </w:r>
      <w:r w:rsidR="00C046CA">
        <w:rPr>
          <w:rFonts w:ascii="Times New Roman" w:hAnsi="Times New Roman" w:cs="Times New Roman"/>
          <w:color w:val="000000"/>
          <w:sz w:val="24"/>
          <w:szCs w:val="24"/>
        </w:rPr>
        <w:t>……………</w:t>
      </w:r>
      <w:r w:rsidRPr="003C4840">
        <w:rPr>
          <w:rFonts w:ascii="Times New Roman" w:hAnsi="Times New Roman" w:cs="Times New Roman"/>
          <w:color w:val="000000"/>
          <w:sz w:val="24"/>
          <w:szCs w:val="24"/>
        </w:rPr>
        <w:t>.</w:t>
      </w:r>
    </w:p>
    <w:p w14:paraId="5F78D352" w14:textId="33B26130" w:rsidR="008629B0" w:rsidRPr="00764930" w:rsidRDefault="00B44B83" w:rsidP="00764930">
      <w:pPr>
        <w:pStyle w:val="Titolo11"/>
        <w:jc w:val="center"/>
        <w:rPr>
          <w:rFonts w:ascii="Times New Roman" w:hAnsi="Times New Roman" w:cs="Times New Roman"/>
        </w:rPr>
      </w:pPr>
      <w:bookmarkStart w:id="9" w:name="_Toc131076109"/>
      <w:r w:rsidRPr="00764930">
        <w:rPr>
          <w:rFonts w:ascii="Times New Roman" w:hAnsi="Times New Roman" w:cs="Times New Roman"/>
        </w:rPr>
        <w:t xml:space="preserve">Art. </w:t>
      </w:r>
      <w:r w:rsidR="00AF4657" w:rsidRPr="00764930">
        <w:rPr>
          <w:rFonts w:ascii="Times New Roman" w:hAnsi="Times New Roman" w:cs="Times New Roman"/>
        </w:rPr>
        <w:t>5</w:t>
      </w:r>
      <w:r w:rsidR="008629B0" w:rsidRPr="00764930">
        <w:rPr>
          <w:rFonts w:ascii="Times New Roman" w:hAnsi="Times New Roman" w:cs="Times New Roman"/>
        </w:rPr>
        <w:t xml:space="preserve"> - Obblighi e adempimenti a carico del </w:t>
      </w:r>
      <w:r w:rsidR="00C50099" w:rsidRPr="00764930">
        <w:rPr>
          <w:rFonts w:ascii="Times New Roman" w:hAnsi="Times New Roman" w:cs="Times New Roman"/>
        </w:rPr>
        <w:t>Contraente</w:t>
      </w:r>
      <w:bookmarkEnd w:id="9"/>
    </w:p>
    <w:p w14:paraId="394FEBAC" w14:textId="7B454751" w:rsidR="008629B0" w:rsidRPr="009D5540" w:rsidRDefault="008629B0" w:rsidP="00201E52">
      <w:pPr>
        <w:pStyle w:val="Paragrafoelenco"/>
        <w:spacing w:before="100" w:beforeAutospacing="1" w:after="100" w:afterAutospacing="1" w:line="276" w:lineRule="auto"/>
        <w:ind w:left="0" w:right="-1"/>
        <w:rPr>
          <w:rFonts w:ascii="Times New Roman" w:hAnsi="Times New Roman" w:cs="Times New Roman"/>
          <w:sz w:val="24"/>
          <w:szCs w:val="24"/>
        </w:rPr>
      </w:pPr>
      <w:bookmarkStart w:id="10" w:name="_Toc126148220"/>
      <w:r w:rsidRPr="009D5540">
        <w:rPr>
          <w:rFonts w:ascii="Times New Roman" w:hAnsi="Times New Roman" w:cs="Times New Roman"/>
          <w:sz w:val="24"/>
          <w:szCs w:val="24"/>
        </w:rPr>
        <w:t xml:space="preserve">Sono a carico del </w:t>
      </w:r>
      <w:r w:rsidR="00C50099">
        <w:rPr>
          <w:rFonts w:ascii="Times New Roman" w:hAnsi="Times New Roman" w:cs="Times New Roman"/>
          <w:sz w:val="24"/>
          <w:szCs w:val="24"/>
        </w:rPr>
        <w:t>Contraente</w:t>
      </w:r>
      <w:r w:rsidRPr="009D5540">
        <w:rPr>
          <w:rFonts w:ascii="Times New Roman" w:hAnsi="Times New Roman" w:cs="Times New Roman"/>
          <w:sz w:val="24"/>
          <w:szCs w:val="24"/>
        </w:rPr>
        <w:t>, intendendosi remunerati con il corrispettivo contrattuale di cui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oltre, tutte le attività, le spese, gli oneri e i rischi relativi alle attività e agli adempimenti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 xml:space="preserve">direttamente e indirettamente inerenti </w:t>
      </w:r>
      <w:r w:rsidR="00CF0692" w:rsidRPr="009D5540">
        <w:rPr>
          <w:rFonts w:ascii="Times New Roman" w:hAnsi="Times New Roman" w:cs="Times New Roman"/>
          <w:sz w:val="24"/>
          <w:szCs w:val="24"/>
        </w:rPr>
        <w:t>al</w:t>
      </w:r>
      <w:r w:rsidRPr="009D5540">
        <w:rPr>
          <w:rFonts w:ascii="Times New Roman" w:hAnsi="Times New Roman" w:cs="Times New Roman"/>
          <w:sz w:val="24"/>
          <w:szCs w:val="24"/>
        </w:rPr>
        <w:t xml:space="preserve"> corretto adempimento delle prestazioni contrattuali,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anche se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non espressamente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previsti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negli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atti richiamati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dall’art.</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1.</w:t>
      </w:r>
    </w:p>
    <w:p w14:paraId="4A10FB21" w14:textId="3D821B53" w:rsidR="008629B0" w:rsidRPr="009D5540" w:rsidRDefault="008629B0"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 xml:space="preserve">Il </w:t>
      </w:r>
      <w:r w:rsidR="00C50099">
        <w:rPr>
          <w:rFonts w:ascii="Times New Roman" w:hAnsi="Times New Roman" w:cs="Times New Roman"/>
          <w:sz w:val="24"/>
          <w:szCs w:val="24"/>
        </w:rPr>
        <w:t>Contraente</w:t>
      </w:r>
      <w:r w:rsidRPr="009D5540">
        <w:rPr>
          <w:rFonts w:ascii="Times New Roman" w:hAnsi="Times New Roman" w:cs="Times New Roman"/>
          <w:sz w:val="24"/>
          <w:szCs w:val="24"/>
        </w:rPr>
        <w:t xml:space="preserve"> si obbliga ad osservare, nell’esecuzione delle prestazioni contrattuali, tutte le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norme e tutte le prescrizioni tecniche e di sicurezza in vigore, nonché quelle che dovessero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essere emanate nel corso di durata del presente contratto. Resta espressamente convenuto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che gli eventuali maggiori oneri, derivanti da norme e prescrizioni imposte dall’osservanza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 xml:space="preserve">del </w:t>
      </w:r>
      <w:r w:rsidR="00C50099">
        <w:rPr>
          <w:rFonts w:ascii="Times New Roman" w:hAnsi="Times New Roman" w:cs="Times New Roman"/>
          <w:sz w:val="24"/>
          <w:szCs w:val="24"/>
        </w:rPr>
        <w:t>Contraente</w:t>
      </w:r>
      <w:r w:rsidRPr="009D5540">
        <w:rPr>
          <w:rFonts w:ascii="Times New Roman" w:hAnsi="Times New Roman" w:cs="Times New Roman"/>
          <w:sz w:val="24"/>
          <w:szCs w:val="24"/>
        </w:rPr>
        <w:t>, resteranno a suo esclusivo carico, intendendosi in ogni caso remunerati con il</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 xml:space="preserve">corrispettivo contrattuale di cui oltre. Il </w:t>
      </w:r>
      <w:r w:rsidR="00C50099">
        <w:rPr>
          <w:rFonts w:ascii="Times New Roman" w:hAnsi="Times New Roman" w:cs="Times New Roman"/>
          <w:sz w:val="24"/>
          <w:szCs w:val="24"/>
        </w:rPr>
        <w:t>Contraente</w:t>
      </w:r>
      <w:r w:rsidRPr="009D5540">
        <w:rPr>
          <w:rFonts w:ascii="Times New Roman" w:hAnsi="Times New Roman" w:cs="Times New Roman"/>
          <w:sz w:val="24"/>
          <w:szCs w:val="24"/>
        </w:rPr>
        <w:t xml:space="preserve"> non potrà, pertanto, avanzare pretesa di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compensi,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tal</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titolo,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nei confronti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dell’Ulss3.</w:t>
      </w:r>
    </w:p>
    <w:p w14:paraId="087EEC12" w14:textId="13D9FC97" w:rsidR="008629B0" w:rsidRPr="009D5540" w:rsidRDefault="008629B0"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 xml:space="preserve">Sono a carico del </w:t>
      </w:r>
      <w:r w:rsidR="00C50099">
        <w:rPr>
          <w:rFonts w:ascii="Times New Roman" w:hAnsi="Times New Roman" w:cs="Times New Roman"/>
          <w:sz w:val="24"/>
          <w:szCs w:val="24"/>
        </w:rPr>
        <w:t>Contraente</w:t>
      </w:r>
      <w:r w:rsidRPr="009D5540">
        <w:rPr>
          <w:rFonts w:ascii="Times New Roman" w:hAnsi="Times New Roman" w:cs="Times New Roman"/>
          <w:sz w:val="24"/>
          <w:szCs w:val="24"/>
        </w:rPr>
        <w:t>, oltre agli adempimenti previsti ne</w:t>
      </w:r>
      <w:r w:rsidR="00C046CA">
        <w:rPr>
          <w:rFonts w:ascii="Times New Roman" w:hAnsi="Times New Roman" w:cs="Times New Roman"/>
          <w:sz w:val="24"/>
          <w:szCs w:val="24"/>
        </w:rPr>
        <w:t>gli atti di gara</w:t>
      </w:r>
      <w:r w:rsidRPr="009D5540">
        <w:rPr>
          <w:rFonts w:ascii="Times New Roman" w:hAnsi="Times New Roman" w:cs="Times New Roman"/>
          <w:sz w:val="24"/>
          <w:szCs w:val="24"/>
        </w:rPr>
        <w:t>:</w:t>
      </w:r>
    </w:p>
    <w:bookmarkEnd w:id="10"/>
    <w:p w14:paraId="0833222B" w14:textId="77777777" w:rsidR="008629B0" w:rsidRPr="009D5540" w:rsidRDefault="008629B0"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sidRPr="009D5540">
        <w:rPr>
          <w:rFonts w:ascii="Times New Roman" w:hAnsi="Times New Roman" w:cs="Times New Roman"/>
          <w:sz w:val="24"/>
          <w:szCs w:val="24"/>
        </w:rPr>
        <w:t>assumere completa responsabilità per lo svolgimento dell’appalto che deve essere eseguito a perfetta regola d’arte e secondo le procedure dichiarate, in modo che corrispondano perfettamente a tutte le condizioni del contratto;</w:t>
      </w:r>
    </w:p>
    <w:p w14:paraId="2CB284DE" w14:textId="77777777" w:rsidR="008629B0" w:rsidRDefault="008629B0"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sidRPr="009D5540">
        <w:rPr>
          <w:rFonts w:ascii="Times New Roman" w:hAnsi="Times New Roman" w:cs="Times New Roman"/>
          <w:sz w:val="24"/>
          <w:szCs w:val="24"/>
        </w:rPr>
        <w:t xml:space="preserve">rispettare la normativa vigente in materia di sicurezza sul lavoro, di assistenza e previdenza, antinfortunistica e prendere visione del “Documento per la cooperazione ed il coordinamento, di valutazione e di informazione dei rischi presenti nei  luoghi di lavoro dell’Azienda Ulss n. 3 Serenissima”, pubblicato sul sito internet: </w:t>
      </w:r>
      <w:hyperlink r:id="rId9" w:history="1">
        <w:r w:rsidRPr="009D5540">
          <w:rPr>
            <w:rFonts w:ascii="Times New Roman" w:hAnsi="Times New Roman" w:cs="Times New Roman"/>
            <w:sz w:val="24"/>
            <w:szCs w:val="24"/>
          </w:rPr>
          <w:t>http://www.aulss3.veneto.it/index.cfm?method=mys.apridoc&amp;iddoc=13079</w:t>
        </w:r>
      </w:hyperlink>
      <w:r w:rsidRPr="009D5540">
        <w:rPr>
          <w:rFonts w:ascii="Times New Roman" w:hAnsi="Times New Roman" w:cs="Times New Roman"/>
          <w:sz w:val="24"/>
          <w:szCs w:val="24"/>
        </w:rPr>
        <w:t>;</w:t>
      </w:r>
    </w:p>
    <w:p w14:paraId="3D4C7D8E" w14:textId="171B1597" w:rsidR="00C046CA" w:rsidRPr="009D5540" w:rsidRDefault="00C046CA"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Pr>
          <w:rFonts w:ascii="Times New Roman" w:hAnsi="Times New Roman" w:cs="Times New Roman"/>
          <w:sz w:val="24"/>
          <w:szCs w:val="24"/>
        </w:rPr>
        <w:t>rispettare le norme indicate nel DUVRI allegato alla documentazione di gara;</w:t>
      </w:r>
    </w:p>
    <w:p w14:paraId="57A009CB" w14:textId="0F9F53CD" w:rsidR="008629B0" w:rsidRPr="009D5540" w:rsidRDefault="008629B0"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sidRPr="009D5540">
        <w:rPr>
          <w:rFonts w:ascii="Times New Roman" w:hAnsi="Times New Roman" w:cs="Times New Roman"/>
          <w:sz w:val="24"/>
          <w:szCs w:val="24"/>
        </w:rPr>
        <w:t xml:space="preserve">Il </w:t>
      </w:r>
      <w:r w:rsidR="00C50099">
        <w:rPr>
          <w:rFonts w:ascii="Times New Roman" w:hAnsi="Times New Roman" w:cs="Times New Roman"/>
          <w:sz w:val="24"/>
          <w:szCs w:val="24"/>
        </w:rPr>
        <w:t>Contraente</w:t>
      </w:r>
      <w:r w:rsidRPr="009D5540">
        <w:rPr>
          <w:rFonts w:ascii="Times New Roman" w:hAnsi="Times New Roman" w:cs="Times New Roman"/>
          <w:sz w:val="24"/>
          <w:szCs w:val="24"/>
        </w:rPr>
        <w:t xml:space="preserve"> si obbliga altresì a rispettare le norme comportamentali e a far frequentare al proprio personale responsabile delle prestazioni contrattuali e anche al di fuori del normale orario di servizio, corsi di formazione o seminari informativi connessi all’appalto in oggetto.</w:t>
      </w:r>
    </w:p>
    <w:p w14:paraId="6F018006" w14:textId="41007BDF" w:rsidR="008629B0" w:rsidRPr="00764930" w:rsidRDefault="00B44B83" w:rsidP="00764930">
      <w:pPr>
        <w:pStyle w:val="Titolo11"/>
        <w:jc w:val="center"/>
        <w:rPr>
          <w:rFonts w:ascii="Times New Roman" w:hAnsi="Times New Roman" w:cs="Times New Roman"/>
        </w:rPr>
      </w:pPr>
      <w:bookmarkStart w:id="11" w:name="_Toc131076110"/>
      <w:r w:rsidRPr="00764930">
        <w:rPr>
          <w:rFonts w:ascii="Times New Roman" w:hAnsi="Times New Roman" w:cs="Times New Roman"/>
        </w:rPr>
        <w:t xml:space="preserve">Art. </w:t>
      </w:r>
      <w:r w:rsidR="00AF4657" w:rsidRPr="00764930">
        <w:rPr>
          <w:rFonts w:ascii="Times New Roman" w:hAnsi="Times New Roman" w:cs="Times New Roman"/>
        </w:rPr>
        <w:t>6</w:t>
      </w:r>
      <w:r w:rsidR="008629B0" w:rsidRPr="00764930">
        <w:rPr>
          <w:rFonts w:ascii="Times New Roman" w:hAnsi="Times New Roman" w:cs="Times New Roman"/>
        </w:rPr>
        <w:t xml:space="preserve"> - Obblighi riguardanti i rapporti di lavoro</w:t>
      </w:r>
      <w:bookmarkEnd w:id="11"/>
    </w:p>
    <w:p w14:paraId="2799487D" w14:textId="7AADE2C0" w:rsidR="008629B0" w:rsidRPr="009D5540" w:rsidRDefault="008629B0" w:rsidP="00201E52">
      <w:pPr>
        <w:spacing w:before="100" w:beforeAutospacing="1" w:after="100" w:afterAutospacing="1" w:line="276" w:lineRule="auto"/>
        <w:ind w:right="-1"/>
        <w:jc w:val="both"/>
        <w:rPr>
          <w:rFonts w:ascii="Times New Roman" w:hAnsi="Times New Roman" w:cs="Times New Roman"/>
          <w:sz w:val="24"/>
          <w:szCs w:val="24"/>
        </w:rPr>
      </w:pPr>
      <w:r w:rsidRPr="009D5540">
        <w:rPr>
          <w:rFonts w:ascii="Times New Roman" w:hAnsi="Times New Roman" w:cs="Times New Roman"/>
          <w:sz w:val="24"/>
          <w:szCs w:val="24"/>
        </w:rPr>
        <w:t xml:space="preserve">Il </w:t>
      </w:r>
      <w:r w:rsidR="00C50099">
        <w:rPr>
          <w:rFonts w:ascii="Times New Roman" w:hAnsi="Times New Roman" w:cs="Times New Roman"/>
          <w:sz w:val="24"/>
          <w:szCs w:val="24"/>
        </w:rPr>
        <w:t>Contraente</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si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obbliga</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ad</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ottemperare</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a</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tutti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gli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obblighi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verso</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propri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dipendenti,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collaboratori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e</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consulenti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derivanti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da</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disposizioni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legislative</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e</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regolamentari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vigenti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in</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materia di lavoro, previdenza e disciplina infortunistica, assumendo a proprio carico tutti 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 xml:space="preserve">relativi oneri. Il </w:t>
      </w:r>
      <w:r w:rsidR="00C50099">
        <w:rPr>
          <w:rFonts w:ascii="Times New Roman" w:hAnsi="Times New Roman" w:cs="Times New Roman"/>
          <w:sz w:val="24"/>
          <w:szCs w:val="24"/>
        </w:rPr>
        <w:t>Contraente</w:t>
      </w:r>
      <w:r w:rsidRPr="009D5540">
        <w:rPr>
          <w:rFonts w:ascii="Times New Roman" w:hAnsi="Times New Roman" w:cs="Times New Roman"/>
          <w:sz w:val="24"/>
          <w:szCs w:val="24"/>
        </w:rPr>
        <w:t xml:space="preserve"> si obbliga, altresì, ad applicare nei confronti dei propri dipendenti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occupati nelle attività contrattuali, le condizioni normative e retributive non inferiori a quelle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risultanti dai contratti collettivi di lavoro applicabili, alla data di stipula del presente contratto,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alla categoria e nelle località di svolgimento delle attività, nonché le condizioni risultanti da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successive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modifiche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ed integrazioni.</w:t>
      </w:r>
    </w:p>
    <w:p w14:paraId="3E7EA2E0" w14:textId="7975CDFE" w:rsidR="008629B0" w:rsidRPr="009D5540" w:rsidRDefault="008629B0" w:rsidP="00201E52">
      <w:pPr>
        <w:spacing w:before="100" w:beforeAutospacing="1" w:after="100" w:afterAutospacing="1" w:line="276" w:lineRule="auto"/>
        <w:ind w:right="-1"/>
        <w:jc w:val="both"/>
        <w:rPr>
          <w:rFonts w:ascii="Times New Roman" w:hAnsi="Times New Roman" w:cs="Times New Roman"/>
          <w:sz w:val="24"/>
          <w:szCs w:val="24"/>
        </w:rPr>
      </w:pPr>
      <w:r w:rsidRPr="009D5540">
        <w:rPr>
          <w:rFonts w:ascii="Times New Roman" w:hAnsi="Times New Roman" w:cs="Times New Roman"/>
          <w:sz w:val="24"/>
          <w:szCs w:val="24"/>
        </w:rPr>
        <w:t xml:space="preserve">Il </w:t>
      </w:r>
      <w:r w:rsidR="00C50099">
        <w:rPr>
          <w:rFonts w:ascii="Times New Roman" w:hAnsi="Times New Roman" w:cs="Times New Roman"/>
          <w:sz w:val="24"/>
          <w:szCs w:val="24"/>
        </w:rPr>
        <w:t>Contraente</w:t>
      </w:r>
      <w:r w:rsidRPr="009D5540">
        <w:rPr>
          <w:rFonts w:ascii="Times New Roman" w:hAnsi="Times New Roman" w:cs="Times New Roman"/>
          <w:sz w:val="24"/>
          <w:szCs w:val="24"/>
        </w:rPr>
        <w:t xml:space="preserve"> si obbliga, altresì, fatto in ogni caso salvo il trattamento di miglior favore per </w:t>
      </w:r>
      <w:r w:rsidRPr="009D5540">
        <w:rPr>
          <w:rFonts w:ascii="Times New Roman" w:hAnsi="Times New Roman" w:cs="Times New Roman"/>
          <w:sz w:val="24"/>
          <w:szCs w:val="24"/>
        </w:rPr>
        <w:lastRenderedPageBreak/>
        <w:t>il</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dipendente,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continuare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ad</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applicare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suindicati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contratti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collettivi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anche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dopo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la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loro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scadenza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fino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alla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loro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sostituzione.</w:t>
      </w:r>
    </w:p>
    <w:p w14:paraId="1B3B3F72" w14:textId="03586B29" w:rsidR="008629B0" w:rsidRPr="009D5540" w:rsidRDefault="008629B0" w:rsidP="00201E52">
      <w:pPr>
        <w:spacing w:before="100" w:beforeAutospacing="1" w:after="100" w:afterAutospacing="1" w:line="276" w:lineRule="auto"/>
        <w:ind w:right="-1"/>
        <w:jc w:val="both"/>
        <w:rPr>
          <w:rFonts w:ascii="Times New Roman" w:hAnsi="Times New Roman" w:cs="Times New Roman"/>
          <w:sz w:val="24"/>
          <w:szCs w:val="24"/>
        </w:rPr>
      </w:pPr>
      <w:r w:rsidRPr="009D5540">
        <w:rPr>
          <w:rFonts w:ascii="Times New Roman" w:hAnsi="Times New Roman" w:cs="Times New Roman"/>
          <w:sz w:val="24"/>
          <w:szCs w:val="24"/>
        </w:rPr>
        <w:t>Gli obblighi relativi ai contratti collettivi nazionali di lavoro di cui ai commi precedenti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 xml:space="preserve">vincolano il </w:t>
      </w:r>
      <w:r w:rsidR="00C50099">
        <w:rPr>
          <w:rFonts w:ascii="Times New Roman" w:hAnsi="Times New Roman" w:cs="Times New Roman"/>
          <w:sz w:val="24"/>
          <w:szCs w:val="24"/>
        </w:rPr>
        <w:t>Contraente</w:t>
      </w:r>
      <w:r w:rsidRPr="009D5540">
        <w:rPr>
          <w:rFonts w:ascii="Times New Roman" w:hAnsi="Times New Roman" w:cs="Times New Roman"/>
          <w:sz w:val="24"/>
          <w:szCs w:val="24"/>
        </w:rPr>
        <w:t xml:space="preserve"> anche nel caso in cui quest</w:t>
      </w:r>
      <w:r w:rsidR="00AF578D">
        <w:rPr>
          <w:rFonts w:ascii="Times New Roman" w:hAnsi="Times New Roman" w:cs="Times New Roman"/>
          <w:sz w:val="24"/>
          <w:szCs w:val="24"/>
        </w:rPr>
        <w:t>o</w:t>
      </w:r>
      <w:r w:rsidRPr="009D5540">
        <w:rPr>
          <w:rFonts w:ascii="Times New Roman" w:hAnsi="Times New Roman" w:cs="Times New Roman"/>
          <w:sz w:val="24"/>
          <w:szCs w:val="24"/>
        </w:rPr>
        <w:t xml:space="preserve"> non aderisca alle associazioni stipulanti 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receda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da esse, per</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tutto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il periodo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 validità</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del</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presente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contratto.</w:t>
      </w:r>
    </w:p>
    <w:p w14:paraId="5318969F" w14:textId="6E23E680" w:rsidR="00C816D1" w:rsidRPr="003C4840" w:rsidRDefault="008629B0" w:rsidP="00201E52">
      <w:pPr>
        <w:spacing w:before="100" w:beforeAutospacing="1" w:after="100" w:afterAutospacing="1" w:line="276" w:lineRule="auto"/>
        <w:ind w:right="-1"/>
        <w:jc w:val="both"/>
        <w:rPr>
          <w:rFonts w:ascii="Times New Roman" w:hAnsi="Times New Roman" w:cs="Times New Roman"/>
          <w:sz w:val="24"/>
          <w:szCs w:val="24"/>
        </w:rPr>
      </w:pPr>
      <w:r w:rsidRPr="009D5540">
        <w:rPr>
          <w:rFonts w:ascii="Times New Roman" w:hAnsi="Times New Roman" w:cs="Times New Roman"/>
          <w:sz w:val="24"/>
          <w:szCs w:val="24"/>
        </w:rPr>
        <w:t>In</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caso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violazione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degli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obblighi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sopra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menzionati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l’Ulss</w:t>
      </w:r>
      <w:r w:rsidR="00AF578D" w:rsidRPr="009D5540">
        <w:rPr>
          <w:rFonts w:ascii="Times New Roman" w:hAnsi="Times New Roman" w:cs="Times New Roman"/>
          <w:sz w:val="24"/>
          <w:szCs w:val="24"/>
        </w:rPr>
        <w:t xml:space="preserve">3 </w:t>
      </w:r>
      <w:r w:rsidR="00AF578D" w:rsidRPr="003C4840">
        <w:rPr>
          <w:rFonts w:ascii="Times New Roman" w:hAnsi="Times New Roman" w:cs="Times New Roman"/>
          <w:sz w:val="24"/>
          <w:szCs w:val="24"/>
        </w:rPr>
        <w:t>provvederà</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denunciare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le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inadempienze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accertate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alle</w:t>
      </w:r>
      <w:r w:rsidRPr="003C4840">
        <w:rPr>
          <w:rFonts w:ascii="Times New Roman" w:hAnsi="Times New Roman" w:cs="Times New Roman"/>
          <w:sz w:val="24"/>
          <w:szCs w:val="24"/>
        </w:rPr>
        <w:t xml:space="preserve"> </w:t>
      </w:r>
      <w:r w:rsidR="00F1208A">
        <w:rPr>
          <w:rFonts w:ascii="Times New Roman" w:hAnsi="Times New Roman" w:cs="Times New Roman"/>
          <w:sz w:val="24"/>
          <w:szCs w:val="24"/>
        </w:rPr>
        <w:t>A</w:t>
      </w:r>
      <w:r w:rsidR="00F60806">
        <w:rPr>
          <w:rFonts w:ascii="Times New Roman" w:hAnsi="Times New Roman" w:cs="Times New Roman"/>
          <w:sz w:val="24"/>
          <w:szCs w:val="24"/>
        </w:rPr>
        <w:t>utorità</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competenti,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dandone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comunicazione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 xml:space="preserve">al </w:t>
      </w:r>
      <w:r w:rsidR="00C50099">
        <w:rPr>
          <w:rFonts w:ascii="Times New Roman" w:hAnsi="Times New Roman" w:cs="Times New Roman"/>
          <w:sz w:val="24"/>
          <w:szCs w:val="24"/>
        </w:rPr>
        <w:t>Contraente</w:t>
      </w:r>
      <w:r w:rsidRPr="009D5540">
        <w:rPr>
          <w:rFonts w:ascii="Times New Roman" w:hAnsi="Times New Roman" w:cs="Times New Roman"/>
          <w:sz w:val="24"/>
          <w:szCs w:val="24"/>
        </w:rPr>
        <w:t>, nei confronti della quale opererà una ritenuta sul pagamento corrispondente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all’inadempienza riscontrata. Il pagamento di quanto dovuto per le inadempienze accertate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mediante il DURC sarà disposto direttamente dall’Ulss3 agli enti previdenziali ed</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assicurativi</w:t>
      </w:r>
      <w:r w:rsidRPr="003C4840">
        <w:rPr>
          <w:rFonts w:ascii="Times New Roman" w:hAnsi="Times New Roman" w:cs="Times New Roman"/>
          <w:sz w:val="24"/>
          <w:szCs w:val="24"/>
        </w:rPr>
        <w:t>.</w:t>
      </w:r>
    </w:p>
    <w:p w14:paraId="23082160" w14:textId="73BDCAC3"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In caso di ritardo nel pagamento delle retribuzioni dovute a uno o più soggetti impiegati nell’esecuzione del contratto (compreso il subappaltatore), di cui al periodo precedente, il responsabile unico del procedimento invita per iscritto il soggetto inadempiente a provvedervi entro i successivi quindici giorni.</w:t>
      </w:r>
    </w:p>
    <w:p w14:paraId="09F53286" w14:textId="26C5F8A7"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Ove non sia stata contestata formalmente e motivatamente la fondatezza della richiesta entro il termine sopra assegnato, 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paga anche in corso d'opera direttamente ai lavoratori le retribuzioni arretrate, detraendo il relativo importo dalle somme dovute all'affidatario del contratto ovvero dalle somme dovute al subappaltatore inadempiente nel caso in cui sia previsto il pagamento diretto ai sensi dell'art. </w:t>
      </w:r>
      <w:r w:rsidR="00E05991">
        <w:rPr>
          <w:rFonts w:ascii="Times New Roman" w:hAnsi="Times New Roman" w:cs="Times New Roman"/>
          <w:sz w:val="24"/>
          <w:szCs w:val="24"/>
        </w:rPr>
        <w:t>119</w:t>
      </w:r>
      <w:r w:rsidRPr="003C4840">
        <w:rPr>
          <w:rFonts w:ascii="Times New Roman" w:hAnsi="Times New Roman" w:cs="Times New Roman"/>
          <w:sz w:val="24"/>
          <w:szCs w:val="24"/>
        </w:rPr>
        <w:t xml:space="preserve"> del Codice.</w:t>
      </w:r>
    </w:p>
    <w:p w14:paraId="1E9FFF92" w14:textId="7301A514" w:rsidR="00177C2C" w:rsidRPr="00764930" w:rsidRDefault="00177C2C" w:rsidP="00764930">
      <w:pPr>
        <w:pStyle w:val="Titolo11"/>
        <w:jc w:val="center"/>
        <w:rPr>
          <w:rFonts w:ascii="Times New Roman" w:hAnsi="Times New Roman" w:cs="Times New Roman"/>
        </w:rPr>
      </w:pPr>
      <w:bookmarkStart w:id="12" w:name="_TOC_250018"/>
      <w:bookmarkStart w:id="13" w:name="_Toc131076111"/>
      <w:r w:rsidRPr="00764930">
        <w:rPr>
          <w:rFonts w:ascii="Times New Roman" w:hAnsi="Times New Roman" w:cs="Times New Roman"/>
        </w:rPr>
        <w:t xml:space="preserve">Art. </w:t>
      </w:r>
      <w:r w:rsidR="00AF4657" w:rsidRPr="00764930">
        <w:rPr>
          <w:rFonts w:ascii="Times New Roman" w:hAnsi="Times New Roman" w:cs="Times New Roman"/>
        </w:rPr>
        <w:t>7</w:t>
      </w:r>
      <w:r w:rsidRPr="00764930">
        <w:rPr>
          <w:rFonts w:ascii="Times New Roman" w:hAnsi="Times New Roman" w:cs="Times New Roman"/>
        </w:rPr>
        <w:t xml:space="preserve"> - Obblighi di </w:t>
      </w:r>
      <w:bookmarkEnd w:id="12"/>
      <w:r w:rsidRPr="00764930">
        <w:rPr>
          <w:rFonts w:ascii="Times New Roman" w:hAnsi="Times New Roman" w:cs="Times New Roman"/>
        </w:rPr>
        <w:t>riservatezza</w:t>
      </w:r>
      <w:bookmarkEnd w:id="13"/>
    </w:p>
    <w:p w14:paraId="7B1C430D" w14:textId="58D9CF3F"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 xml:space="preserve">Il Contraente ha l’obbligo di mantenere riservati i dati e le informazioni, ivi comprese quelle che transitano per le apparecchiature di elaborazione dati, di cui venga in possesso e, comunque, a conoscenza, di non divulgarli in alcun </w:t>
      </w:r>
      <w:r w:rsidRPr="009D5540">
        <w:rPr>
          <w:rFonts w:ascii="Times New Roman" w:hAnsi="Times New Roman" w:cs="Times New Roman"/>
          <w:sz w:val="24"/>
          <w:szCs w:val="24"/>
        </w:rPr>
        <w:t>modo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in</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qualsiasi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forma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non</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farne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oggetto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utilizzazione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qualsiasi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titolo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per</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scopi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diversi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quelli</w:t>
      </w:r>
      <w:r w:rsidRPr="003C4840">
        <w:rPr>
          <w:rFonts w:ascii="Times New Roman" w:hAnsi="Times New Roman" w:cs="Times New Roman"/>
          <w:sz w:val="24"/>
          <w:szCs w:val="24"/>
        </w:rPr>
        <w:t xml:space="preserve"> strettamente necessari all’esecuzione del presente contratto. </w:t>
      </w:r>
      <w:r w:rsidR="003C4840" w:rsidRPr="003C4840">
        <w:rPr>
          <w:rFonts w:ascii="Times New Roman" w:hAnsi="Times New Roman" w:cs="Times New Roman"/>
          <w:sz w:val="24"/>
          <w:szCs w:val="24"/>
        </w:rPr>
        <w:t>In particolare,</w:t>
      </w:r>
      <w:r w:rsidRPr="003C4840">
        <w:rPr>
          <w:rFonts w:ascii="Times New Roman" w:hAnsi="Times New Roman" w:cs="Times New Roman"/>
          <w:sz w:val="24"/>
          <w:szCs w:val="24"/>
        </w:rPr>
        <w:t xml:space="preserve"> si precisa che tutti gli obblighi in materia di riservatezza verranno rispettati anche in caso di cessazione dei rapporti attualmente in essere con 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e comunque per i cinque anni successivi alla cessazione di efficacia del rapporto contrattuale.</w:t>
      </w:r>
    </w:p>
    <w:p w14:paraId="064540B6" w14:textId="77777777"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L’obbligo di cui al precedente comma sussiste, altresì, relativamente a tutto il materiale originario o predisposto in esecuzione del presente contratto. Tale obbligo non concerne i dati che siano o divengano di pubblico dominio.</w:t>
      </w:r>
    </w:p>
    <w:p w14:paraId="29D04AAE" w14:textId="77777777"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 xml:space="preserve">Il Contraente è responsabile per l’esatta osservanza da parte dei propri dipendenti, consulenti e risorse, nonché dei propri eventuali subappaltatori e dei dipendenti, consulenti e risorse di questi ultimi, degli obblighi di segretezza </w:t>
      </w:r>
      <w:r w:rsidRPr="009D5540">
        <w:rPr>
          <w:rFonts w:ascii="Times New Roman" w:hAnsi="Times New Roman" w:cs="Times New Roman"/>
          <w:sz w:val="24"/>
          <w:szCs w:val="24"/>
        </w:rPr>
        <w:t>anzidetti.</w:t>
      </w:r>
    </w:p>
    <w:p w14:paraId="36CDB068" w14:textId="65320B9F"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In caso di inosservanza degli obblighi di riservatezza, 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ha la facoltà di dichiarare risolto di diritto il presente contratto, fermo restando che il Contraente sarà </w:t>
      </w:r>
      <w:r w:rsidRPr="003C4840">
        <w:rPr>
          <w:rFonts w:ascii="Times New Roman" w:hAnsi="Times New Roman" w:cs="Times New Roman"/>
          <w:sz w:val="24"/>
          <w:szCs w:val="24"/>
        </w:rPr>
        <w:lastRenderedPageBreak/>
        <w:t xml:space="preserve">tenuto a risarcire tutti i danni che dovessero derivare </w:t>
      </w:r>
      <w:r w:rsidRPr="009D5540">
        <w:rPr>
          <w:rFonts w:ascii="Times New Roman" w:hAnsi="Times New Roman" w:cs="Times New Roman"/>
          <w:sz w:val="24"/>
          <w:szCs w:val="24"/>
        </w:rPr>
        <w:t>all’</w:t>
      </w:r>
      <w:r w:rsidR="00F1208A">
        <w:rPr>
          <w:rFonts w:ascii="Times New Roman" w:hAnsi="Times New Roman" w:cs="Times New Roman"/>
          <w:sz w:val="24"/>
          <w:szCs w:val="24"/>
        </w:rPr>
        <w:t>Azienda Ulss 3</w:t>
      </w:r>
      <w:r w:rsidRPr="009D5540">
        <w:rPr>
          <w:rFonts w:ascii="Times New Roman" w:hAnsi="Times New Roman" w:cs="Times New Roman"/>
          <w:sz w:val="24"/>
          <w:szCs w:val="24"/>
        </w:rPr>
        <w:t>.</w:t>
      </w:r>
    </w:p>
    <w:p w14:paraId="0BF54C4B" w14:textId="0A3CE02F"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Il Contraente potrà citare i termini essenziali del presente contratto, nei casi in cui ciò fosse condizione necessaria per la partecipazione del Contraente stesso a gare e appalti, previa comunicazione dell’</w:t>
      </w:r>
      <w:r w:rsidR="00F1208A">
        <w:rPr>
          <w:rFonts w:ascii="Times New Roman" w:hAnsi="Times New Roman" w:cs="Times New Roman"/>
          <w:sz w:val="24"/>
          <w:szCs w:val="24"/>
        </w:rPr>
        <w:t>Azienda Ulss 3</w:t>
      </w:r>
      <w:r w:rsidRPr="003C4840">
        <w:rPr>
          <w:rFonts w:ascii="Times New Roman" w:hAnsi="Times New Roman" w:cs="Times New Roman"/>
          <w:sz w:val="24"/>
          <w:szCs w:val="24"/>
        </w:rPr>
        <w:t>.</w:t>
      </w:r>
    </w:p>
    <w:p w14:paraId="30BF4BED" w14:textId="74F14CFB"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Fermo restando quanto previsto nell’articolo recante “Trattamento dei dati personali”, il Contraente si impegna, altresì, a rispettare quanto previsto dalla normativa sul trattamento dei dati personali (GDPR e d.lgs. 30 giugno 2003</w:t>
      </w:r>
      <w:r w:rsidR="003C4840">
        <w:rPr>
          <w:rFonts w:ascii="Times New Roman" w:hAnsi="Times New Roman" w:cs="Times New Roman"/>
          <w:sz w:val="24"/>
          <w:szCs w:val="24"/>
        </w:rPr>
        <w:t xml:space="preserve"> </w:t>
      </w:r>
      <w:r w:rsidRPr="003C4840">
        <w:rPr>
          <w:rFonts w:ascii="Times New Roman" w:hAnsi="Times New Roman" w:cs="Times New Roman"/>
          <w:sz w:val="24"/>
          <w:szCs w:val="24"/>
        </w:rPr>
        <w:t>n. 196 e s.m.i.) e ulteriori provvedimenti in materia.</w:t>
      </w:r>
    </w:p>
    <w:p w14:paraId="2E46D04A" w14:textId="144E73EC" w:rsidR="00177C2C" w:rsidRPr="00764930" w:rsidRDefault="00177C2C" w:rsidP="00764930">
      <w:pPr>
        <w:pStyle w:val="Titolo11"/>
        <w:jc w:val="center"/>
        <w:rPr>
          <w:rFonts w:ascii="Times New Roman" w:hAnsi="Times New Roman" w:cs="Times New Roman"/>
        </w:rPr>
      </w:pPr>
      <w:bookmarkStart w:id="14" w:name="_TOC_250017"/>
      <w:bookmarkStart w:id="15" w:name="_Toc131076112"/>
      <w:r w:rsidRPr="00764930">
        <w:rPr>
          <w:rFonts w:ascii="Times New Roman" w:hAnsi="Times New Roman" w:cs="Times New Roman"/>
        </w:rPr>
        <w:t xml:space="preserve">Art. </w:t>
      </w:r>
      <w:r w:rsidR="008F3080" w:rsidRPr="00764930">
        <w:rPr>
          <w:rFonts w:ascii="Times New Roman" w:hAnsi="Times New Roman" w:cs="Times New Roman"/>
        </w:rPr>
        <w:t>8</w:t>
      </w:r>
      <w:r w:rsidRPr="00764930">
        <w:rPr>
          <w:rFonts w:ascii="Times New Roman" w:hAnsi="Times New Roman" w:cs="Times New Roman"/>
        </w:rPr>
        <w:t xml:space="preserve"> - Trattamento dei dati </w:t>
      </w:r>
      <w:bookmarkEnd w:id="14"/>
      <w:r w:rsidRPr="00764930">
        <w:rPr>
          <w:rFonts w:ascii="Times New Roman" w:hAnsi="Times New Roman" w:cs="Times New Roman"/>
        </w:rPr>
        <w:t>personali</w:t>
      </w:r>
      <w:bookmarkEnd w:id="15"/>
    </w:p>
    <w:p w14:paraId="6DB17794" w14:textId="659D1E29" w:rsidR="00177C2C" w:rsidRPr="003C48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Le parti dichiarano di essersi reciprocamente comunicate prima della sottoscrizione del presente contratto le informazioni circa il trattamento dei dati personali conferiti per l’esecuzione del contratto stesso e di essere a conoscenza dei diritti che spettano loro in virtù del GDPR.</w:t>
      </w:r>
    </w:p>
    <w:p w14:paraId="4C455AA8" w14:textId="39FDFB43" w:rsidR="00177C2C" w:rsidRPr="003C48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tratta i dati ad essa forniti per la gestione del contratto e l’esecuzione economica ed amministrativa dello stesso, per l’adempimento degli obblighi legali ad esso connessi. </w:t>
      </w:r>
    </w:p>
    <w:p w14:paraId="1BB3BC78" w14:textId="77777777" w:rsidR="00177C2C" w:rsidRPr="003C48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Le parti si impegnano ad improntare il trattamento dei dati ai principi di correttezza, liceità e trasparenza nel pieno rispetto di quanto definito dal citato GDPR e dal d.lgs. 196/2003 e s.m.i., con particolare attenzione a quanto prescritto con riguardo alle misure minime di sicurezza da adottare.</w:t>
      </w:r>
    </w:p>
    <w:p w14:paraId="59520E7A" w14:textId="77777777" w:rsidR="00177C2C" w:rsidRPr="003C48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Le parti dichiarano che i dati personali forniti con il presente atto sono esatti e corrispondono al vero esonerandosi, reciprocamente, da qualsivoglia responsabilità per errori materiali di compilazione ovvero per errori derivanti da una inesatta imputazione dei dati stessi negli archivi elettronici e cartacei.</w:t>
      </w:r>
    </w:p>
    <w:p w14:paraId="3C0231B7" w14:textId="77777777" w:rsidR="00177C2C" w:rsidRPr="003C48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Il Contraente si impegna ad accettare la nomina a “Responsabile del trattamento”, ai sensi dell’art. 28 del GDPR, a trattare i dati personali conferiti in linea con le istruzioni impartite dal titolare del trattamento e comunque conformemente al disposto del Regolamento di cui sopra, tra cui l’adozione delle misure minime di sicurezza ivi previste.</w:t>
      </w:r>
    </w:p>
    <w:p w14:paraId="3B3A19B0" w14:textId="77777777" w:rsidR="00177C2C" w:rsidRPr="003C48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Il Contraente si obbliga a:</w:t>
      </w:r>
    </w:p>
    <w:p w14:paraId="3EF85778" w14:textId="4AFF746B" w:rsidR="00177C2C" w:rsidRPr="003C4840" w:rsidRDefault="00177C2C"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sidRPr="003C4840">
        <w:rPr>
          <w:rFonts w:ascii="Times New Roman" w:hAnsi="Times New Roman" w:cs="Times New Roman"/>
          <w:sz w:val="24"/>
          <w:szCs w:val="24"/>
        </w:rPr>
        <w:t>assicurare che i trattamenti siano svolti nel pieno rispetto della legislazione vigente nonché della normativa per la protezione dei dati personali ivi inclusi - oltre al citato Codice privacy – anche gli ulteriori provvedimenti, comunicati ufficiali, autorizzazioni generali, pronunce in genere emessi dall'</w:t>
      </w:r>
      <w:r w:rsidR="00F1208A">
        <w:rPr>
          <w:rFonts w:ascii="Times New Roman" w:hAnsi="Times New Roman" w:cs="Times New Roman"/>
          <w:sz w:val="24"/>
          <w:szCs w:val="24"/>
        </w:rPr>
        <w:t>A</w:t>
      </w:r>
      <w:r w:rsidR="00836BC0">
        <w:rPr>
          <w:rFonts w:ascii="Times New Roman" w:hAnsi="Times New Roman" w:cs="Times New Roman"/>
          <w:sz w:val="24"/>
          <w:szCs w:val="24"/>
        </w:rPr>
        <w:t>utorità</w:t>
      </w:r>
      <w:r w:rsidRPr="003C4840">
        <w:rPr>
          <w:rFonts w:ascii="Times New Roman" w:hAnsi="Times New Roman" w:cs="Times New Roman"/>
          <w:sz w:val="24"/>
          <w:szCs w:val="24"/>
        </w:rPr>
        <w:t xml:space="preserve"> garante per la protezione dei dati personali (nel seguito “Garante”);</w:t>
      </w:r>
    </w:p>
    <w:p w14:paraId="58406AF6" w14:textId="77777777" w:rsidR="00177C2C" w:rsidRPr="003C4840" w:rsidRDefault="00177C2C"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sidRPr="003C4840">
        <w:rPr>
          <w:rFonts w:ascii="Times New Roman" w:hAnsi="Times New Roman" w:cs="Times New Roman"/>
          <w:sz w:val="24"/>
          <w:szCs w:val="24"/>
        </w:rPr>
        <w:t xml:space="preserve">eseguire i soli trattamenti funzionali, necessari e pertinenti all’esecuzione delle prestazioni contrattuali e non incompatibili con le finalità per cui i dati sono stati </w:t>
      </w:r>
      <w:r w:rsidRPr="003C4840">
        <w:rPr>
          <w:rFonts w:ascii="Times New Roman" w:hAnsi="Times New Roman" w:cs="Times New Roman"/>
          <w:sz w:val="24"/>
          <w:szCs w:val="24"/>
        </w:rPr>
        <w:lastRenderedPageBreak/>
        <w:t>raccolti;</w:t>
      </w:r>
    </w:p>
    <w:p w14:paraId="3A544D70" w14:textId="77777777" w:rsidR="00177C2C" w:rsidRPr="003C4840" w:rsidRDefault="00177C2C"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sidRPr="003C4840">
        <w:rPr>
          <w:rFonts w:ascii="Times New Roman" w:hAnsi="Times New Roman" w:cs="Times New Roman"/>
          <w:sz w:val="24"/>
          <w:szCs w:val="24"/>
        </w:rPr>
        <w:t>attivare le necessarie procedure aziendali, per identificare gli "Incaricati del trattamento” ed organizzarli nei loro compiti;</w:t>
      </w:r>
    </w:p>
    <w:p w14:paraId="4F2B9502" w14:textId="77777777" w:rsidR="00177C2C" w:rsidRPr="003C4840" w:rsidRDefault="00177C2C"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sidRPr="003C4840">
        <w:rPr>
          <w:rFonts w:ascii="Times New Roman" w:hAnsi="Times New Roman" w:cs="Times New Roman"/>
          <w:sz w:val="24"/>
          <w:szCs w:val="24"/>
        </w:rPr>
        <w:t>verificare la costante adeguatezza del trattamento alle prescrizioni relative alle misure di sicurezza di cui al GDPR così da ridurre al minimo i rischi di perdita e di distruzione, anche accidentale, dei dati stessi, di accesso non autorizzato, di trattamento non consentito o non conforme alle finalità della raccolta;</w:t>
      </w:r>
    </w:p>
    <w:p w14:paraId="560046F7" w14:textId="77777777" w:rsidR="00177C2C" w:rsidRPr="003C4840" w:rsidRDefault="00177C2C" w:rsidP="00201E52">
      <w:pPr>
        <w:pStyle w:val="Paragrafoelenco"/>
        <w:numPr>
          <w:ilvl w:val="0"/>
          <w:numId w:val="36"/>
        </w:numPr>
        <w:spacing w:before="100" w:beforeAutospacing="1" w:after="100" w:afterAutospacing="1" w:line="276" w:lineRule="auto"/>
        <w:ind w:left="426" w:right="-1" w:hanging="445"/>
        <w:contextualSpacing/>
        <w:rPr>
          <w:rFonts w:ascii="Times New Roman" w:hAnsi="Times New Roman" w:cs="Times New Roman"/>
          <w:sz w:val="24"/>
          <w:szCs w:val="24"/>
        </w:rPr>
      </w:pPr>
      <w:r w:rsidRPr="003C4840">
        <w:rPr>
          <w:rFonts w:ascii="Times New Roman" w:hAnsi="Times New Roman" w:cs="Times New Roman"/>
          <w:sz w:val="24"/>
          <w:szCs w:val="24"/>
        </w:rPr>
        <w:t>implementare le misure di cui al Provvedimento generale del Garante del 27.11.2008 e s.m.i. sugli amministratori di sistema, tra l’altro, ricorrendone le condizioni, conservando direttamente e specificamente, per ogni eventuale evenienza e per conto del titolare del trattamento, una lista aggiornata recante gli estremi identificativi delle persone fisiche preposte quali amministratori di sistema che il titolare del trattamento si riserva di richiedere.</w:t>
      </w:r>
    </w:p>
    <w:p w14:paraId="63AF5861" w14:textId="0935AB2D" w:rsidR="00177C2C" w:rsidRPr="00764930" w:rsidRDefault="00177C2C" w:rsidP="00764930">
      <w:pPr>
        <w:pStyle w:val="Titolo11"/>
        <w:jc w:val="center"/>
        <w:rPr>
          <w:rFonts w:ascii="Times New Roman" w:hAnsi="Times New Roman" w:cs="Times New Roman"/>
        </w:rPr>
      </w:pPr>
      <w:bookmarkStart w:id="16" w:name="_Toc131076113"/>
      <w:bookmarkStart w:id="17" w:name="_TOC_250016"/>
      <w:r w:rsidRPr="00764930">
        <w:rPr>
          <w:rFonts w:ascii="Times New Roman" w:hAnsi="Times New Roman" w:cs="Times New Roman"/>
        </w:rPr>
        <w:t xml:space="preserve">Art. </w:t>
      </w:r>
      <w:r w:rsidR="008F3080" w:rsidRPr="00764930">
        <w:rPr>
          <w:rFonts w:ascii="Times New Roman" w:hAnsi="Times New Roman" w:cs="Times New Roman"/>
        </w:rPr>
        <w:t xml:space="preserve">9 </w:t>
      </w:r>
      <w:r w:rsidRPr="00764930">
        <w:rPr>
          <w:rFonts w:ascii="Times New Roman" w:hAnsi="Times New Roman" w:cs="Times New Roman"/>
        </w:rPr>
        <w:t>- Responsabilità per infortuni e danni</w:t>
      </w:r>
      <w:bookmarkEnd w:id="16"/>
      <w:r w:rsidRPr="00764930">
        <w:rPr>
          <w:rFonts w:ascii="Times New Roman" w:hAnsi="Times New Roman" w:cs="Times New Roman"/>
        </w:rPr>
        <w:t xml:space="preserve"> </w:t>
      </w:r>
      <w:bookmarkEnd w:id="17"/>
    </w:p>
    <w:p w14:paraId="58DE7B98" w14:textId="0F738538" w:rsidR="00177C2C" w:rsidRPr="009D5540" w:rsidRDefault="003C4840"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Il Contraente nell’esecuzione del presente contratto</w:t>
      </w:r>
      <w:r w:rsidR="00177C2C" w:rsidRPr="003C4840">
        <w:rPr>
          <w:rFonts w:ascii="Times New Roman" w:hAnsi="Times New Roman" w:cs="Times New Roman"/>
          <w:sz w:val="24"/>
          <w:szCs w:val="24"/>
        </w:rPr>
        <w:t xml:space="preserve"> assume in proprio ogni responsabilità per qualsiasi danno causato a persone o beni, tanto del Contraente quanto dell’Amministrazione e/o di terzi.</w:t>
      </w:r>
    </w:p>
    <w:p w14:paraId="6A3867CF" w14:textId="77777777"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Esso si obbliga, altresì, a risarcire i danni arrecati da propri dipendenti, collaboratori o terzi dei quali si avvalga per l’espletamento delle attività del Contratto, alle persone e alle cose sia dell’Amministrazione sia di terzi.</w:t>
      </w:r>
    </w:p>
    <w:p w14:paraId="62889AFD" w14:textId="77777777" w:rsidR="00177C2C" w:rsidRPr="009D5540" w:rsidRDefault="00177C2C"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Il Contraente si impegna espressamente a manlevare l’Amministrazione e a rifondere a quest’ultima quanto eventualmente da questo pagato a seguito di fatti che siano ascrivibili a responsabilità del Contraente stesso.</w:t>
      </w:r>
    </w:p>
    <w:p w14:paraId="2DAED42C" w14:textId="32C649D0" w:rsidR="00177C2C" w:rsidRPr="009D5540" w:rsidRDefault="00177C2C"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087C83">
        <w:rPr>
          <w:rFonts w:ascii="Times New Roman" w:hAnsi="Times New Roman" w:cs="Times New Roman"/>
          <w:sz w:val="24"/>
          <w:szCs w:val="24"/>
        </w:rPr>
        <w:t>È esclusa ogni manleva da parte dell’A</w:t>
      </w:r>
      <w:r w:rsidR="00AF578D" w:rsidRPr="00087C83">
        <w:rPr>
          <w:rFonts w:ascii="Times New Roman" w:hAnsi="Times New Roman" w:cs="Times New Roman"/>
          <w:sz w:val="24"/>
          <w:szCs w:val="24"/>
        </w:rPr>
        <w:t>zienda ULSS</w:t>
      </w:r>
      <w:r w:rsidRPr="00087C83">
        <w:rPr>
          <w:rFonts w:ascii="Times New Roman" w:hAnsi="Times New Roman" w:cs="Times New Roman"/>
          <w:sz w:val="24"/>
          <w:szCs w:val="24"/>
        </w:rPr>
        <w:t xml:space="preserve"> in ordine ai danni e alle spese a carico del Contraente in conseguenza di azioni giudiziali o stragiudiziali di terzi nei suoi confronti a causa dell’esecuzione del servizio.</w:t>
      </w:r>
    </w:p>
    <w:p w14:paraId="270E63EB" w14:textId="23B6E58E" w:rsidR="00177C2C" w:rsidRPr="00764930" w:rsidRDefault="00177C2C" w:rsidP="00764930">
      <w:pPr>
        <w:pStyle w:val="Titolo11"/>
        <w:jc w:val="center"/>
        <w:rPr>
          <w:rFonts w:ascii="Times New Roman" w:hAnsi="Times New Roman" w:cs="Times New Roman"/>
        </w:rPr>
      </w:pPr>
      <w:bookmarkStart w:id="18" w:name="_TOC_250015"/>
      <w:bookmarkStart w:id="19" w:name="_Toc131076114"/>
      <w:r w:rsidRPr="00764930">
        <w:rPr>
          <w:rFonts w:ascii="Times New Roman" w:hAnsi="Times New Roman" w:cs="Times New Roman"/>
        </w:rPr>
        <w:t>Art. 1</w:t>
      </w:r>
      <w:r w:rsidR="008F3080" w:rsidRPr="00764930">
        <w:rPr>
          <w:rFonts w:ascii="Times New Roman" w:hAnsi="Times New Roman" w:cs="Times New Roman"/>
        </w:rPr>
        <w:t>0</w:t>
      </w:r>
      <w:r w:rsidRPr="00764930">
        <w:rPr>
          <w:rFonts w:ascii="Times New Roman" w:hAnsi="Times New Roman" w:cs="Times New Roman"/>
        </w:rPr>
        <w:t xml:space="preserve"> - </w:t>
      </w:r>
      <w:bookmarkEnd w:id="18"/>
      <w:r w:rsidRPr="00764930">
        <w:rPr>
          <w:rFonts w:ascii="Times New Roman" w:hAnsi="Times New Roman" w:cs="Times New Roman"/>
        </w:rPr>
        <w:t>Subappalto</w:t>
      </w:r>
      <w:bookmarkEnd w:id="19"/>
    </w:p>
    <w:p w14:paraId="6E1BF03B" w14:textId="42DED0EA"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 xml:space="preserve">Il Contraente conformemente a quanto dichiarato in sede di offerta, </w:t>
      </w:r>
      <w:r w:rsidR="00E05991">
        <w:rPr>
          <w:rFonts w:ascii="Times New Roman" w:hAnsi="Times New Roman" w:cs="Times New Roman"/>
          <w:sz w:val="24"/>
          <w:szCs w:val="24"/>
        </w:rPr>
        <w:t>………..</w:t>
      </w:r>
      <w:r w:rsidRPr="003C4840">
        <w:rPr>
          <w:rFonts w:ascii="Times New Roman" w:hAnsi="Times New Roman" w:cs="Times New Roman"/>
          <w:sz w:val="24"/>
          <w:szCs w:val="24"/>
        </w:rPr>
        <w:t xml:space="preserve"> intende affidare in subappalto </w:t>
      </w:r>
      <w:r w:rsidRPr="009D5540">
        <w:rPr>
          <w:rFonts w:ascii="Times New Roman" w:hAnsi="Times New Roman" w:cs="Times New Roman"/>
          <w:sz w:val="24"/>
          <w:szCs w:val="24"/>
        </w:rPr>
        <w:t>l’esecuzione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alcuna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attività</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oggetto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del</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contratto</w:t>
      </w:r>
    </w:p>
    <w:p w14:paraId="12478E17" w14:textId="46A182F0" w:rsidR="00C816D1" w:rsidRPr="00764930" w:rsidRDefault="008F3080" w:rsidP="00764930">
      <w:pPr>
        <w:pStyle w:val="Titolo11"/>
        <w:jc w:val="center"/>
        <w:rPr>
          <w:rFonts w:ascii="Times New Roman" w:hAnsi="Times New Roman" w:cs="Times New Roman"/>
        </w:rPr>
      </w:pPr>
      <w:bookmarkStart w:id="20" w:name="_Toc131076115"/>
      <w:r w:rsidRPr="00764930">
        <w:rPr>
          <w:rFonts w:ascii="Times New Roman" w:hAnsi="Times New Roman" w:cs="Times New Roman"/>
        </w:rPr>
        <w:t xml:space="preserve">Art. 11 - </w:t>
      </w:r>
      <w:r w:rsidR="00C816D1" w:rsidRPr="00764930">
        <w:rPr>
          <w:rFonts w:ascii="Times New Roman" w:hAnsi="Times New Roman" w:cs="Times New Roman"/>
        </w:rPr>
        <w:t>Protocollo di Legalità e Codice Comportamento</w:t>
      </w:r>
      <w:bookmarkEnd w:id="20"/>
    </w:p>
    <w:p w14:paraId="5E22C9C4" w14:textId="3758F209" w:rsidR="00C816D1" w:rsidRPr="003C48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Il </w:t>
      </w:r>
      <w:r w:rsidR="00C50099">
        <w:rPr>
          <w:rFonts w:ascii="Times New Roman" w:hAnsi="Times New Roman" w:cs="Times New Roman"/>
        </w:rPr>
        <w:t>Contraente</w:t>
      </w:r>
      <w:r w:rsidRPr="009D5540">
        <w:rPr>
          <w:rFonts w:ascii="Times New Roman" w:hAnsi="Times New Roman" w:cs="Times New Roman"/>
        </w:rPr>
        <w:t xml:space="preserve"> dichiara di aver preso visione ed espresso piena e incondizionata accettazione del</w:t>
      </w:r>
      <w:r w:rsidRPr="003C4840">
        <w:rPr>
          <w:rFonts w:ascii="Times New Roman" w:hAnsi="Times New Roman" w:cs="Times New Roman"/>
        </w:rPr>
        <w:t xml:space="preserve">le clausole pattizie di cui al prospetto impegni finalizzati alla prevenzione dei tentativi di infiltrazione </w:t>
      </w:r>
      <w:r w:rsidR="00AF578D" w:rsidRPr="003C4840">
        <w:rPr>
          <w:rFonts w:ascii="Times New Roman" w:hAnsi="Times New Roman" w:cs="Times New Roman"/>
        </w:rPr>
        <w:t>della criminalità</w:t>
      </w:r>
      <w:r w:rsidRPr="003C4840">
        <w:rPr>
          <w:rFonts w:ascii="Times New Roman" w:hAnsi="Times New Roman" w:cs="Times New Roman"/>
        </w:rPr>
        <w:t xml:space="preserve"> organizzata nel settore dei contratti pubblici di lavori, forniture e servizi</w:t>
      </w:r>
      <w:r w:rsidR="001C3AC5">
        <w:rPr>
          <w:rFonts w:ascii="Times New Roman" w:hAnsi="Times New Roman" w:cs="Times New Roman"/>
        </w:rPr>
        <w:t xml:space="preserve"> allegato agli atti di gara</w:t>
      </w:r>
      <w:r w:rsidRPr="003C4840">
        <w:rPr>
          <w:rFonts w:ascii="Times New Roman" w:hAnsi="Times New Roman" w:cs="Times New Roman"/>
        </w:rPr>
        <w:t>.</w:t>
      </w:r>
    </w:p>
    <w:p w14:paraId="77A353FE" w14:textId="30DC8C74"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iCs/>
        </w:rPr>
      </w:pPr>
      <w:bookmarkStart w:id="21" w:name="m_-9202955263115614996__Hlk117089355"/>
      <w:r w:rsidRPr="003C4840">
        <w:rPr>
          <w:rFonts w:ascii="Times New Roman" w:hAnsi="Times New Roman" w:cs="Times New Roman"/>
        </w:rPr>
        <w:t xml:space="preserve">Ai fini dell’esatta interpretazione </w:t>
      </w:r>
      <w:r w:rsidR="001C3AC5">
        <w:rPr>
          <w:rFonts w:ascii="Times New Roman" w:hAnsi="Times New Roman" w:cs="Times New Roman"/>
        </w:rPr>
        <w:t>del documento di cui sopra</w:t>
      </w:r>
      <w:r w:rsidRPr="009D5540">
        <w:rPr>
          <w:rFonts w:ascii="Times New Roman" w:hAnsi="Times New Roman" w:cs="Times New Roman"/>
          <w:iCs/>
        </w:rPr>
        <w:t>, si chiarisce:</w:t>
      </w:r>
      <w:bookmarkEnd w:id="21"/>
    </w:p>
    <w:p w14:paraId="4FDA37C6" w14:textId="77777777" w:rsidR="00C816D1" w:rsidRPr="009D5540" w:rsidRDefault="00C816D1" w:rsidP="00201E52">
      <w:pPr>
        <w:pStyle w:val="Paragrafoelenco"/>
        <w:numPr>
          <w:ilvl w:val="0"/>
          <w:numId w:val="36"/>
        </w:numPr>
        <w:spacing w:before="100" w:beforeAutospacing="1" w:after="100" w:afterAutospacing="1" w:line="276" w:lineRule="auto"/>
        <w:ind w:left="567" w:right="-1" w:hanging="445"/>
        <w:contextualSpacing/>
        <w:rPr>
          <w:rFonts w:ascii="Times New Roman" w:hAnsi="Times New Roman" w:cs="Times New Roman"/>
          <w:sz w:val="24"/>
          <w:szCs w:val="24"/>
        </w:rPr>
      </w:pPr>
      <w:r w:rsidRPr="009D5540">
        <w:rPr>
          <w:rFonts w:ascii="Times New Roman" w:hAnsi="Times New Roman" w:cs="Times New Roman"/>
          <w:sz w:val="24"/>
          <w:szCs w:val="24"/>
        </w:rPr>
        <w:t xml:space="preserve">seppure non più vigente, in via interpretativa, per la definizione dell’esatto perimetro </w:t>
      </w:r>
      <w:r w:rsidRPr="009D5540">
        <w:rPr>
          <w:rFonts w:ascii="Times New Roman" w:hAnsi="Times New Roman" w:cs="Times New Roman"/>
          <w:sz w:val="24"/>
          <w:szCs w:val="24"/>
        </w:rPr>
        <w:lastRenderedPageBreak/>
        <w:t>di applicazione delle clausole indicate, si deve comunque far riferimento ancora al Protocollo scaduto in data 16 settembre 2022 (già allegato agli atti di gara).</w:t>
      </w:r>
    </w:p>
    <w:p w14:paraId="019A948E" w14:textId="77777777" w:rsidR="00C816D1" w:rsidRPr="009D5540" w:rsidRDefault="00C816D1" w:rsidP="00201E52">
      <w:pPr>
        <w:pStyle w:val="Paragrafoelenco"/>
        <w:numPr>
          <w:ilvl w:val="0"/>
          <w:numId w:val="36"/>
        </w:numPr>
        <w:spacing w:before="100" w:beforeAutospacing="1" w:after="100" w:afterAutospacing="1" w:line="276" w:lineRule="auto"/>
        <w:ind w:left="567" w:right="-1" w:hanging="445"/>
        <w:contextualSpacing/>
        <w:rPr>
          <w:rFonts w:ascii="Times New Roman" w:hAnsi="Times New Roman" w:cs="Times New Roman"/>
          <w:iCs/>
          <w:sz w:val="24"/>
          <w:szCs w:val="24"/>
        </w:rPr>
      </w:pPr>
      <w:r w:rsidRPr="009D5540">
        <w:rPr>
          <w:rFonts w:ascii="Times New Roman" w:hAnsi="Times New Roman" w:cs="Times New Roman"/>
          <w:sz w:val="24"/>
          <w:szCs w:val="24"/>
        </w:rPr>
        <w:t>In</w:t>
      </w:r>
      <w:r w:rsidRPr="009D5540">
        <w:rPr>
          <w:rFonts w:ascii="Times New Roman" w:hAnsi="Times New Roman" w:cs="Times New Roman"/>
          <w:iCs/>
          <w:sz w:val="24"/>
          <w:szCs w:val="24"/>
        </w:rPr>
        <w:t xml:space="preserve"> relazione alla clausola inerente all’obbligo per l’impresa appaltatrice di comunicare eventuali tentativi di pressione criminale, si precisa che la mancata comunicazione porterà alla risoluzione del contratto ovvero alla revoca immediata dell’autorizzazione al subcontratto.</w:t>
      </w:r>
    </w:p>
    <w:p w14:paraId="2241B519" w14:textId="2282CD52"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Il </w:t>
      </w:r>
      <w:r w:rsidR="00C50099">
        <w:rPr>
          <w:rFonts w:ascii="Times New Roman" w:hAnsi="Times New Roman" w:cs="Times New Roman"/>
        </w:rPr>
        <w:t>Contraente</w:t>
      </w:r>
      <w:r w:rsidRPr="009D5540">
        <w:rPr>
          <w:rFonts w:ascii="Times New Roman" w:hAnsi="Times New Roman" w:cs="Times New Roman"/>
        </w:rPr>
        <w:t xml:space="preserve"> dichiara, inoltre, di aver preso visione e di impegnarsi a conformare il suo</w:t>
      </w:r>
      <w:r w:rsidRPr="009D5540">
        <w:rPr>
          <w:rFonts w:ascii="Times New Roman" w:hAnsi="Times New Roman" w:cs="Times New Roman"/>
          <w:spacing w:val="1"/>
        </w:rPr>
        <w:t xml:space="preserve"> </w:t>
      </w:r>
      <w:r w:rsidRPr="009D5540">
        <w:rPr>
          <w:rFonts w:ascii="Times New Roman" w:hAnsi="Times New Roman" w:cs="Times New Roman"/>
        </w:rPr>
        <w:t>operato</w:t>
      </w:r>
      <w:r w:rsidRPr="009D5540">
        <w:rPr>
          <w:rFonts w:ascii="Times New Roman" w:hAnsi="Times New Roman" w:cs="Times New Roman"/>
          <w:spacing w:val="25"/>
        </w:rPr>
        <w:t xml:space="preserve"> </w:t>
      </w:r>
      <w:r w:rsidRPr="009D5540">
        <w:rPr>
          <w:rFonts w:ascii="Times New Roman" w:hAnsi="Times New Roman" w:cs="Times New Roman"/>
        </w:rPr>
        <w:t>ai</w:t>
      </w:r>
      <w:r w:rsidRPr="009D5540">
        <w:rPr>
          <w:rFonts w:ascii="Times New Roman" w:hAnsi="Times New Roman" w:cs="Times New Roman"/>
          <w:spacing w:val="25"/>
        </w:rPr>
        <w:t xml:space="preserve"> </w:t>
      </w:r>
      <w:r w:rsidRPr="009D5540">
        <w:rPr>
          <w:rFonts w:ascii="Times New Roman" w:hAnsi="Times New Roman" w:cs="Times New Roman"/>
        </w:rPr>
        <w:t>principi</w:t>
      </w:r>
      <w:r w:rsidRPr="009D5540">
        <w:rPr>
          <w:rFonts w:ascii="Times New Roman" w:hAnsi="Times New Roman" w:cs="Times New Roman"/>
          <w:spacing w:val="25"/>
        </w:rPr>
        <w:t xml:space="preserve"> </w:t>
      </w:r>
      <w:r w:rsidRPr="009D5540">
        <w:rPr>
          <w:rFonts w:ascii="Times New Roman" w:hAnsi="Times New Roman" w:cs="Times New Roman"/>
        </w:rPr>
        <w:t>e</w:t>
      </w:r>
      <w:r w:rsidRPr="009D5540">
        <w:rPr>
          <w:rFonts w:ascii="Times New Roman" w:hAnsi="Times New Roman" w:cs="Times New Roman"/>
          <w:spacing w:val="25"/>
        </w:rPr>
        <w:t xml:space="preserve"> </w:t>
      </w:r>
      <w:r w:rsidRPr="009D5540">
        <w:rPr>
          <w:rFonts w:ascii="Times New Roman" w:hAnsi="Times New Roman" w:cs="Times New Roman"/>
        </w:rPr>
        <w:t>alle</w:t>
      </w:r>
      <w:r w:rsidRPr="009D5540">
        <w:rPr>
          <w:rFonts w:ascii="Times New Roman" w:hAnsi="Times New Roman" w:cs="Times New Roman"/>
          <w:spacing w:val="25"/>
        </w:rPr>
        <w:t xml:space="preserve"> </w:t>
      </w:r>
      <w:r w:rsidRPr="009D5540">
        <w:rPr>
          <w:rFonts w:ascii="Times New Roman" w:hAnsi="Times New Roman" w:cs="Times New Roman"/>
        </w:rPr>
        <w:t>disposizioni</w:t>
      </w:r>
      <w:r w:rsidRPr="009D5540">
        <w:rPr>
          <w:rFonts w:ascii="Times New Roman" w:hAnsi="Times New Roman" w:cs="Times New Roman"/>
          <w:spacing w:val="25"/>
        </w:rPr>
        <w:t xml:space="preserve"> </w:t>
      </w:r>
      <w:r w:rsidRPr="009D5540">
        <w:rPr>
          <w:rFonts w:ascii="Times New Roman" w:hAnsi="Times New Roman" w:cs="Times New Roman"/>
        </w:rPr>
        <w:t>contenuti</w:t>
      </w:r>
      <w:r w:rsidRPr="009D5540">
        <w:rPr>
          <w:rFonts w:ascii="Times New Roman" w:hAnsi="Times New Roman" w:cs="Times New Roman"/>
          <w:spacing w:val="25"/>
        </w:rPr>
        <w:t xml:space="preserve"> </w:t>
      </w:r>
      <w:r w:rsidRPr="009D5540">
        <w:rPr>
          <w:rFonts w:ascii="Times New Roman" w:hAnsi="Times New Roman" w:cs="Times New Roman"/>
        </w:rPr>
        <w:t>nel</w:t>
      </w:r>
      <w:r w:rsidRPr="009D5540">
        <w:rPr>
          <w:rFonts w:ascii="Times New Roman" w:hAnsi="Times New Roman" w:cs="Times New Roman"/>
          <w:spacing w:val="26"/>
        </w:rPr>
        <w:t xml:space="preserve"> </w:t>
      </w:r>
      <w:r w:rsidRPr="009D5540">
        <w:rPr>
          <w:rFonts w:ascii="Times New Roman" w:hAnsi="Times New Roman" w:cs="Times New Roman"/>
        </w:rPr>
        <w:t>“Codice</w:t>
      </w:r>
      <w:r w:rsidRPr="009D5540">
        <w:rPr>
          <w:rFonts w:ascii="Times New Roman" w:hAnsi="Times New Roman" w:cs="Times New Roman"/>
          <w:spacing w:val="25"/>
        </w:rPr>
        <w:t xml:space="preserve"> </w:t>
      </w:r>
      <w:r w:rsidRPr="009D5540">
        <w:rPr>
          <w:rFonts w:ascii="Times New Roman" w:hAnsi="Times New Roman" w:cs="Times New Roman"/>
        </w:rPr>
        <w:t>aziendale di comportamento (approvato con deliberazione del Direttore Generale n. 2282 del 30 dicembre 2022 e rinvenibile sul sito istituzionale al seguente link: https://www.aulss3.veneto.it/Codice-disciplinare-e-codice-di-condotta</w:t>
      </w:r>
      <w:r w:rsidR="00AF578D">
        <w:rPr>
          <w:rFonts w:ascii="Times New Roman" w:hAnsi="Times New Roman" w:cs="Times New Roman"/>
        </w:rPr>
        <w:t>).</w:t>
      </w:r>
    </w:p>
    <w:p w14:paraId="4DCD4BAF" w14:textId="2A9EB68A" w:rsidR="00C816D1" w:rsidRPr="00764930" w:rsidRDefault="00B44B83" w:rsidP="00764930">
      <w:pPr>
        <w:pStyle w:val="Titolo11"/>
        <w:jc w:val="center"/>
        <w:rPr>
          <w:rFonts w:ascii="Times New Roman" w:hAnsi="Times New Roman" w:cs="Times New Roman"/>
        </w:rPr>
      </w:pPr>
      <w:bookmarkStart w:id="22" w:name="_Toc126148224"/>
      <w:bookmarkStart w:id="23" w:name="_Toc131076116"/>
      <w:r w:rsidRPr="00764930">
        <w:rPr>
          <w:rFonts w:ascii="Times New Roman" w:hAnsi="Times New Roman" w:cs="Times New Roman"/>
        </w:rPr>
        <w:t xml:space="preserve">Art. </w:t>
      </w:r>
      <w:r w:rsidR="008F3080" w:rsidRPr="00764930">
        <w:rPr>
          <w:rFonts w:ascii="Times New Roman" w:hAnsi="Times New Roman" w:cs="Times New Roman"/>
        </w:rPr>
        <w:t>12</w:t>
      </w:r>
      <w:r w:rsidR="00C816D1" w:rsidRPr="00764930">
        <w:rPr>
          <w:rFonts w:ascii="Times New Roman" w:hAnsi="Times New Roman" w:cs="Times New Roman"/>
        </w:rPr>
        <w:t xml:space="preserve"> - Disposizioni antimafia</w:t>
      </w:r>
      <w:bookmarkEnd w:id="22"/>
      <w:bookmarkEnd w:id="23"/>
    </w:p>
    <w:p w14:paraId="57DD687A" w14:textId="74EADB6C"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In attuazione degli obblighi derivanti dalla sottoscrizione del presente contratto, il </w:t>
      </w:r>
      <w:r w:rsidR="00C50099">
        <w:rPr>
          <w:rFonts w:ascii="Times New Roman" w:hAnsi="Times New Roman" w:cs="Times New Roman"/>
        </w:rPr>
        <w:t>Contraente</w:t>
      </w:r>
      <w:r w:rsidRPr="003C4840">
        <w:rPr>
          <w:rFonts w:ascii="Times New Roman" w:hAnsi="Times New Roman" w:cs="Times New Roman"/>
        </w:rPr>
        <w:t xml:space="preserve"> </w:t>
      </w:r>
      <w:r w:rsidRPr="009D5540">
        <w:rPr>
          <w:rFonts w:ascii="Times New Roman" w:hAnsi="Times New Roman" w:cs="Times New Roman"/>
        </w:rPr>
        <w:t>dichiara</w:t>
      </w:r>
      <w:r w:rsidRPr="003C4840">
        <w:rPr>
          <w:rFonts w:ascii="Times New Roman" w:hAnsi="Times New Roman" w:cs="Times New Roman"/>
        </w:rPr>
        <w:t xml:space="preserve"> </w:t>
      </w:r>
      <w:r w:rsidRPr="009D5540">
        <w:rPr>
          <w:rFonts w:ascii="Times New Roman" w:hAnsi="Times New Roman" w:cs="Times New Roman"/>
        </w:rPr>
        <w:t>di</w:t>
      </w:r>
      <w:r w:rsidRPr="003C4840">
        <w:rPr>
          <w:rFonts w:ascii="Times New Roman" w:hAnsi="Times New Roman" w:cs="Times New Roman"/>
        </w:rPr>
        <w:t xml:space="preserve"> </w:t>
      </w:r>
      <w:r w:rsidRPr="009D5540">
        <w:rPr>
          <w:rFonts w:ascii="Times New Roman" w:hAnsi="Times New Roman" w:cs="Times New Roman"/>
        </w:rPr>
        <w:t>essere in regola e</w:t>
      </w:r>
      <w:r w:rsidRPr="003C4840">
        <w:rPr>
          <w:rFonts w:ascii="Times New Roman" w:hAnsi="Times New Roman" w:cs="Times New Roman"/>
        </w:rPr>
        <w:t xml:space="preserve"> </w:t>
      </w:r>
      <w:r w:rsidRPr="009D5540">
        <w:rPr>
          <w:rFonts w:ascii="Times New Roman" w:hAnsi="Times New Roman" w:cs="Times New Roman"/>
        </w:rPr>
        <w:t>di</w:t>
      </w:r>
      <w:r w:rsidRPr="003C4840">
        <w:rPr>
          <w:rFonts w:ascii="Times New Roman" w:hAnsi="Times New Roman" w:cs="Times New Roman"/>
        </w:rPr>
        <w:t xml:space="preserve"> </w:t>
      </w:r>
      <w:r w:rsidRPr="009D5540">
        <w:rPr>
          <w:rFonts w:ascii="Times New Roman" w:hAnsi="Times New Roman" w:cs="Times New Roman"/>
        </w:rPr>
        <w:t>rispettare</w:t>
      </w:r>
      <w:r w:rsidRPr="003C4840">
        <w:rPr>
          <w:rFonts w:ascii="Times New Roman" w:hAnsi="Times New Roman" w:cs="Times New Roman"/>
        </w:rPr>
        <w:t xml:space="preserve"> </w:t>
      </w:r>
      <w:r w:rsidRPr="009D5540">
        <w:rPr>
          <w:rFonts w:ascii="Times New Roman" w:hAnsi="Times New Roman" w:cs="Times New Roman"/>
        </w:rPr>
        <w:t>pienamente</w:t>
      </w:r>
      <w:r w:rsidRPr="003C4840">
        <w:rPr>
          <w:rFonts w:ascii="Times New Roman" w:hAnsi="Times New Roman" w:cs="Times New Roman"/>
        </w:rPr>
        <w:t xml:space="preserve"> </w:t>
      </w:r>
      <w:r w:rsidRPr="009D5540">
        <w:rPr>
          <w:rFonts w:ascii="Times New Roman" w:hAnsi="Times New Roman" w:cs="Times New Roman"/>
        </w:rPr>
        <w:t>la vigente normativa</w:t>
      </w:r>
      <w:r w:rsidRPr="003C4840">
        <w:rPr>
          <w:rFonts w:ascii="Times New Roman" w:hAnsi="Times New Roman" w:cs="Times New Roman"/>
        </w:rPr>
        <w:t xml:space="preserve"> </w:t>
      </w:r>
      <w:r w:rsidRPr="009D5540">
        <w:rPr>
          <w:rFonts w:ascii="Times New Roman" w:hAnsi="Times New Roman" w:cs="Times New Roman"/>
        </w:rPr>
        <w:t>antimafia.</w:t>
      </w:r>
    </w:p>
    <w:p w14:paraId="63FE080E" w14:textId="3913D1DC"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Il </w:t>
      </w:r>
      <w:r w:rsidR="00C50099">
        <w:rPr>
          <w:rFonts w:ascii="Times New Roman" w:hAnsi="Times New Roman" w:cs="Times New Roman"/>
        </w:rPr>
        <w:t>Contraente</w:t>
      </w:r>
      <w:r w:rsidRPr="009D5540">
        <w:rPr>
          <w:rFonts w:ascii="Times New Roman" w:hAnsi="Times New Roman" w:cs="Times New Roman"/>
        </w:rPr>
        <w:t xml:space="preserve"> dichiara di non essere stat</w:t>
      </w:r>
      <w:r w:rsidR="00AF578D">
        <w:rPr>
          <w:rFonts w:ascii="Times New Roman" w:hAnsi="Times New Roman" w:cs="Times New Roman"/>
        </w:rPr>
        <w:t>o</w:t>
      </w:r>
      <w:r w:rsidRPr="009D5540">
        <w:rPr>
          <w:rFonts w:ascii="Times New Roman" w:hAnsi="Times New Roman" w:cs="Times New Roman"/>
        </w:rPr>
        <w:t xml:space="preserve"> destinatari</w:t>
      </w:r>
      <w:r w:rsidR="00AF578D">
        <w:rPr>
          <w:rFonts w:ascii="Times New Roman" w:hAnsi="Times New Roman" w:cs="Times New Roman"/>
        </w:rPr>
        <w:t>o</w:t>
      </w:r>
      <w:r w:rsidRPr="009D5540">
        <w:rPr>
          <w:rFonts w:ascii="Times New Roman" w:hAnsi="Times New Roman" w:cs="Times New Roman"/>
        </w:rPr>
        <w:t xml:space="preserve"> di provvedimenti definitivi o provvisori,</w:t>
      </w:r>
      <w:r w:rsidRPr="003C4840">
        <w:rPr>
          <w:rFonts w:ascii="Times New Roman" w:hAnsi="Times New Roman" w:cs="Times New Roman"/>
        </w:rPr>
        <w:t xml:space="preserve"> </w:t>
      </w:r>
      <w:r w:rsidRPr="009D5540">
        <w:rPr>
          <w:rFonts w:ascii="Times New Roman" w:hAnsi="Times New Roman" w:cs="Times New Roman"/>
        </w:rPr>
        <w:t>che dispongano misure di prevenzione o divieti, sospensioni o decadenze di cui alla predetta</w:t>
      </w:r>
      <w:r w:rsidRPr="003C4840">
        <w:rPr>
          <w:rFonts w:ascii="Times New Roman" w:hAnsi="Times New Roman" w:cs="Times New Roman"/>
        </w:rPr>
        <w:t xml:space="preserve"> </w:t>
      </w:r>
      <w:r w:rsidRPr="009D5540">
        <w:rPr>
          <w:rFonts w:ascii="Times New Roman" w:hAnsi="Times New Roman" w:cs="Times New Roman"/>
        </w:rPr>
        <w:t>normativa,</w:t>
      </w:r>
      <w:r w:rsidRPr="003C4840">
        <w:rPr>
          <w:rFonts w:ascii="Times New Roman" w:hAnsi="Times New Roman" w:cs="Times New Roman"/>
        </w:rPr>
        <w:t xml:space="preserve"> </w:t>
      </w:r>
      <w:r w:rsidRPr="009D5540">
        <w:rPr>
          <w:rFonts w:ascii="Times New Roman" w:hAnsi="Times New Roman" w:cs="Times New Roman"/>
        </w:rPr>
        <w:t>né</w:t>
      </w:r>
      <w:r w:rsidRPr="003C4840">
        <w:rPr>
          <w:rFonts w:ascii="Times New Roman" w:hAnsi="Times New Roman" w:cs="Times New Roman"/>
        </w:rPr>
        <w:t xml:space="preserve"> </w:t>
      </w:r>
      <w:r w:rsidRPr="009D5540">
        <w:rPr>
          <w:rFonts w:ascii="Times New Roman" w:hAnsi="Times New Roman" w:cs="Times New Roman"/>
        </w:rPr>
        <w:t>che</w:t>
      </w:r>
      <w:r w:rsidRPr="003C4840">
        <w:rPr>
          <w:rFonts w:ascii="Times New Roman" w:hAnsi="Times New Roman" w:cs="Times New Roman"/>
        </w:rPr>
        <w:t xml:space="preserve"> </w:t>
      </w:r>
      <w:r w:rsidRPr="009D5540">
        <w:rPr>
          <w:rFonts w:ascii="Times New Roman" w:hAnsi="Times New Roman" w:cs="Times New Roman"/>
        </w:rPr>
        <w:t>esistano</w:t>
      </w:r>
      <w:r w:rsidRPr="003C4840">
        <w:rPr>
          <w:rFonts w:ascii="Times New Roman" w:hAnsi="Times New Roman" w:cs="Times New Roman"/>
        </w:rPr>
        <w:t xml:space="preserve"> </w:t>
      </w:r>
      <w:r w:rsidRPr="009D5540">
        <w:rPr>
          <w:rFonts w:ascii="Times New Roman" w:hAnsi="Times New Roman" w:cs="Times New Roman"/>
        </w:rPr>
        <w:t>a</w:t>
      </w:r>
      <w:r w:rsidRPr="003C4840">
        <w:rPr>
          <w:rFonts w:ascii="Times New Roman" w:hAnsi="Times New Roman" w:cs="Times New Roman"/>
        </w:rPr>
        <w:t xml:space="preserve"> </w:t>
      </w:r>
      <w:r w:rsidRPr="009D5540">
        <w:rPr>
          <w:rFonts w:ascii="Times New Roman" w:hAnsi="Times New Roman" w:cs="Times New Roman"/>
        </w:rPr>
        <w:t>suo</w:t>
      </w:r>
      <w:r w:rsidRPr="003C4840">
        <w:rPr>
          <w:rFonts w:ascii="Times New Roman" w:hAnsi="Times New Roman" w:cs="Times New Roman"/>
        </w:rPr>
        <w:t xml:space="preserve"> </w:t>
      </w:r>
      <w:r w:rsidRPr="009D5540">
        <w:rPr>
          <w:rFonts w:ascii="Times New Roman" w:hAnsi="Times New Roman" w:cs="Times New Roman"/>
        </w:rPr>
        <w:t>carico</w:t>
      </w:r>
      <w:r w:rsidRPr="003C4840">
        <w:rPr>
          <w:rFonts w:ascii="Times New Roman" w:hAnsi="Times New Roman" w:cs="Times New Roman"/>
        </w:rPr>
        <w:t xml:space="preserve"> </w:t>
      </w:r>
      <w:r w:rsidRPr="009D5540">
        <w:rPr>
          <w:rFonts w:ascii="Times New Roman" w:hAnsi="Times New Roman" w:cs="Times New Roman"/>
        </w:rPr>
        <w:t>pendenti</w:t>
      </w:r>
      <w:r w:rsidRPr="003C4840">
        <w:rPr>
          <w:rFonts w:ascii="Times New Roman" w:hAnsi="Times New Roman" w:cs="Times New Roman"/>
        </w:rPr>
        <w:t xml:space="preserve"> </w:t>
      </w:r>
      <w:r w:rsidRPr="009D5540">
        <w:rPr>
          <w:rFonts w:ascii="Times New Roman" w:hAnsi="Times New Roman" w:cs="Times New Roman"/>
        </w:rPr>
        <w:t>procedimenti</w:t>
      </w:r>
      <w:r w:rsidRPr="003C4840">
        <w:rPr>
          <w:rFonts w:ascii="Times New Roman" w:hAnsi="Times New Roman" w:cs="Times New Roman"/>
        </w:rPr>
        <w:t xml:space="preserve"> </w:t>
      </w:r>
      <w:r w:rsidRPr="009D5540">
        <w:rPr>
          <w:rFonts w:ascii="Times New Roman" w:hAnsi="Times New Roman" w:cs="Times New Roman"/>
        </w:rPr>
        <w:t>per</w:t>
      </w:r>
      <w:r w:rsidRPr="003C4840">
        <w:rPr>
          <w:rFonts w:ascii="Times New Roman" w:hAnsi="Times New Roman" w:cs="Times New Roman"/>
        </w:rPr>
        <w:t xml:space="preserve"> </w:t>
      </w:r>
      <w:r w:rsidRPr="009D5540">
        <w:rPr>
          <w:rFonts w:ascii="Times New Roman" w:hAnsi="Times New Roman" w:cs="Times New Roman"/>
        </w:rPr>
        <w:t>l’applicazione</w:t>
      </w:r>
      <w:r w:rsidRPr="003C4840">
        <w:rPr>
          <w:rFonts w:ascii="Times New Roman" w:hAnsi="Times New Roman" w:cs="Times New Roman"/>
        </w:rPr>
        <w:t xml:space="preserve"> </w:t>
      </w:r>
      <w:r w:rsidRPr="009D5540">
        <w:rPr>
          <w:rFonts w:ascii="Times New Roman" w:hAnsi="Times New Roman" w:cs="Times New Roman"/>
        </w:rPr>
        <w:t>delle</w:t>
      </w:r>
      <w:r w:rsidRPr="003C4840">
        <w:rPr>
          <w:rFonts w:ascii="Times New Roman" w:hAnsi="Times New Roman" w:cs="Times New Roman"/>
        </w:rPr>
        <w:t xml:space="preserve"> </w:t>
      </w:r>
      <w:r w:rsidRPr="009D5540">
        <w:rPr>
          <w:rFonts w:ascii="Times New Roman" w:hAnsi="Times New Roman" w:cs="Times New Roman"/>
        </w:rPr>
        <w:t>medesime</w:t>
      </w:r>
      <w:r w:rsidRPr="003C4840">
        <w:rPr>
          <w:rFonts w:ascii="Times New Roman" w:hAnsi="Times New Roman" w:cs="Times New Roman"/>
        </w:rPr>
        <w:t xml:space="preserve"> </w:t>
      </w:r>
      <w:r w:rsidRPr="009D5540">
        <w:rPr>
          <w:rFonts w:ascii="Times New Roman" w:hAnsi="Times New Roman" w:cs="Times New Roman"/>
        </w:rPr>
        <w:t>disposizioni,</w:t>
      </w:r>
      <w:r w:rsidRPr="003C4840">
        <w:rPr>
          <w:rFonts w:ascii="Times New Roman" w:hAnsi="Times New Roman" w:cs="Times New Roman"/>
        </w:rPr>
        <w:t xml:space="preserve"> </w:t>
      </w:r>
      <w:r w:rsidRPr="009D5540">
        <w:rPr>
          <w:rFonts w:ascii="Times New Roman" w:hAnsi="Times New Roman" w:cs="Times New Roman"/>
        </w:rPr>
        <w:t>ovvero</w:t>
      </w:r>
      <w:r w:rsidRPr="003C4840">
        <w:rPr>
          <w:rFonts w:ascii="Times New Roman" w:hAnsi="Times New Roman" w:cs="Times New Roman"/>
        </w:rPr>
        <w:t xml:space="preserve"> </w:t>
      </w:r>
      <w:r w:rsidRPr="009D5540">
        <w:rPr>
          <w:rFonts w:ascii="Times New Roman" w:hAnsi="Times New Roman" w:cs="Times New Roman"/>
        </w:rPr>
        <w:t>condanne</w:t>
      </w:r>
      <w:r w:rsidRPr="003C4840">
        <w:rPr>
          <w:rFonts w:ascii="Times New Roman" w:hAnsi="Times New Roman" w:cs="Times New Roman"/>
        </w:rPr>
        <w:t xml:space="preserve"> </w:t>
      </w:r>
      <w:r w:rsidRPr="009D5540">
        <w:rPr>
          <w:rFonts w:ascii="Times New Roman" w:hAnsi="Times New Roman" w:cs="Times New Roman"/>
        </w:rPr>
        <w:t>che</w:t>
      </w:r>
      <w:r w:rsidRPr="003C4840">
        <w:rPr>
          <w:rFonts w:ascii="Times New Roman" w:hAnsi="Times New Roman" w:cs="Times New Roman"/>
        </w:rPr>
        <w:t xml:space="preserve"> </w:t>
      </w:r>
      <w:r w:rsidRPr="009D5540">
        <w:rPr>
          <w:rFonts w:ascii="Times New Roman" w:hAnsi="Times New Roman" w:cs="Times New Roman"/>
        </w:rPr>
        <w:t>comportino</w:t>
      </w:r>
      <w:r w:rsidRPr="003C4840">
        <w:rPr>
          <w:rFonts w:ascii="Times New Roman" w:hAnsi="Times New Roman" w:cs="Times New Roman"/>
        </w:rPr>
        <w:t xml:space="preserve"> </w:t>
      </w:r>
      <w:r w:rsidRPr="009D5540">
        <w:rPr>
          <w:rFonts w:ascii="Times New Roman" w:hAnsi="Times New Roman" w:cs="Times New Roman"/>
        </w:rPr>
        <w:t>l’incapacità</w:t>
      </w:r>
      <w:r w:rsidRPr="003C4840">
        <w:rPr>
          <w:rFonts w:ascii="Times New Roman" w:hAnsi="Times New Roman" w:cs="Times New Roman"/>
        </w:rPr>
        <w:t xml:space="preserve"> </w:t>
      </w:r>
      <w:r w:rsidRPr="009D5540">
        <w:rPr>
          <w:rFonts w:ascii="Times New Roman" w:hAnsi="Times New Roman" w:cs="Times New Roman"/>
        </w:rPr>
        <w:t>di</w:t>
      </w:r>
      <w:r w:rsidRPr="003C4840">
        <w:rPr>
          <w:rFonts w:ascii="Times New Roman" w:hAnsi="Times New Roman" w:cs="Times New Roman"/>
        </w:rPr>
        <w:t xml:space="preserve"> </w:t>
      </w:r>
      <w:r w:rsidRPr="009D5540">
        <w:rPr>
          <w:rFonts w:ascii="Times New Roman" w:hAnsi="Times New Roman" w:cs="Times New Roman"/>
        </w:rPr>
        <w:t>contrarre</w:t>
      </w:r>
      <w:r w:rsidRPr="003C4840">
        <w:rPr>
          <w:rFonts w:ascii="Times New Roman" w:hAnsi="Times New Roman" w:cs="Times New Roman"/>
        </w:rPr>
        <w:t xml:space="preserve"> </w:t>
      </w:r>
      <w:r w:rsidRPr="009D5540">
        <w:rPr>
          <w:rFonts w:ascii="Times New Roman" w:hAnsi="Times New Roman" w:cs="Times New Roman"/>
        </w:rPr>
        <w:t>con</w:t>
      </w:r>
      <w:r w:rsidRPr="003C4840">
        <w:rPr>
          <w:rFonts w:ascii="Times New Roman" w:hAnsi="Times New Roman" w:cs="Times New Roman"/>
        </w:rPr>
        <w:t xml:space="preserve"> </w:t>
      </w:r>
      <w:r w:rsidRPr="009D5540">
        <w:rPr>
          <w:rFonts w:ascii="Times New Roman" w:hAnsi="Times New Roman" w:cs="Times New Roman"/>
        </w:rPr>
        <w:t>la</w:t>
      </w:r>
      <w:r w:rsidRPr="003C4840">
        <w:rPr>
          <w:rFonts w:ascii="Times New Roman" w:hAnsi="Times New Roman" w:cs="Times New Roman"/>
        </w:rPr>
        <w:t xml:space="preserve"> </w:t>
      </w:r>
      <w:r w:rsidRPr="009D5540">
        <w:rPr>
          <w:rFonts w:ascii="Times New Roman" w:hAnsi="Times New Roman" w:cs="Times New Roman"/>
        </w:rPr>
        <w:t>Pubblica</w:t>
      </w:r>
      <w:r w:rsidRPr="003C4840">
        <w:rPr>
          <w:rFonts w:ascii="Times New Roman" w:hAnsi="Times New Roman" w:cs="Times New Roman"/>
        </w:rPr>
        <w:t xml:space="preserve"> </w:t>
      </w:r>
      <w:r w:rsidRPr="009D5540">
        <w:rPr>
          <w:rFonts w:ascii="Times New Roman" w:hAnsi="Times New Roman" w:cs="Times New Roman"/>
        </w:rPr>
        <w:t>Amministrazione.</w:t>
      </w:r>
    </w:p>
    <w:p w14:paraId="2387E4F8" w14:textId="541E6407" w:rsidR="00C816D1" w:rsidRPr="009D5540" w:rsidRDefault="00C81E21" w:rsidP="00201E52">
      <w:pPr>
        <w:pStyle w:val="Corpotesto"/>
        <w:spacing w:before="100" w:beforeAutospacing="1" w:after="100" w:afterAutospacing="1" w:line="276" w:lineRule="auto"/>
        <w:ind w:right="-1"/>
        <w:rPr>
          <w:rFonts w:ascii="Times New Roman" w:hAnsi="Times New Roman" w:cs="Times New Roman"/>
        </w:rPr>
      </w:pPr>
      <w:r>
        <w:rPr>
          <w:rFonts w:ascii="Times New Roman" w:hAnsi="Times New Roman" w:cs="Times New Roman"/>
        </w:rPr>
        <w:t>S</w:t>
      </w:r>
      <w:r w:rsidR="00C816D1" w:rsidRPr="009D5540">
        <w:rPr>
          <w:rFonts w:ascii="Times New Roman" w:hAnsi="Times New Roman" w:cs="Times New Roman"/>
        </w:rPr>
        <w:t>i procede in assenza dell’informazione antimafia di cui all’art. 84 del D. Lgs. n. 159 del 06.09.2011</w:t>
      </w:r>
      <w:r>
        <w:rPr>
          <w:rFonts w:ascii="Times New Roman" w:hAnsi="Times New Roman" w:cs="Times New Roman"/>
        </w:rPr>
        <w:t>, che è in corso.</w:t>
      </w:r>
    </w:p>
    <w:p w14:paraId="2F67B671" w14:textId="77777777"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Nel caso l’informazione antimafia di cui al predetto art. 84 abbia esito interdittivo, il contratto è risolto di diritto e sarà applicata una penale a titolo di liquidazione forfettaria dei danni nella misura del 10% del valore del presente contratto, salvo maggior danno.</w:t>
      </w:r>
    </w:p>
    <w:p w14:paraId="38CED74E" w14:textId="31212E30"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Il </w:t>
      </w:r>
      <w:r w:rsidR="00C50099">
        <w:rPr>
          <w:rFonts w:ascii="Times New Roman" w:hAnsi="Times New Roman" w:cs="Times New Roman"/>
        </w:rPr>
        <w:t>Contraente</w:t>
      </w:r>
      <w:r w:rsidRPr="003C4840">
        <w:rPr>
          <w:rFonts w:ascii="Times New Roman" w:hAnsi="Times New Roman" w:cs="Times New Roman"/>
        </w:rPr>
        <w:t xml:space="preserve"> </w:t>
      </w:r>
      <w:r w:rsidRPr="009D5540">
        <w:rPr>
          <w:rFonts w:ascii="Times New Roman" w:hAnsi="Times New Roman" w:cs="Times New Roman"/>
        </w:rPr>
        <w:t xml:space="preserve">si obbliga a comunicare su richiesta </w:t>
      </w:r>
      <w:r w:rsidR="00787186" w:rsidRPr="009D5540">
        <w:rPr>
          <w:rFonts w:ascii="Times New Roman" w:hAnsi="Times New Roman" w:cs="Times New Roman"/>
        </w:rPr>
        <w:t>dell’</w:t>
      </w:r>
      <w:r w:rsidR="00787186" w:rsidRPr="003C4840">
        <w:rPr>
          <w:rFonts w:ascii="Times New Roman" w:hAnsi="Times New Roman" w:cs="Times New Roman"/>
        </w:rPr>
        <w:t>Azienda</w:t>
      </w:r>
      <w:r w:rsidRPr="009D5540">
        <w:rPr>
          <w:rFonts w:ascii="Times New Roman" w:hAnsi="Times New Roman" w:cs="Times New Roman"/>
        </w:rPr>
        <w:t xml:space="preserve"> Ulss3</w:t>
      </w:r>
      <w:r w:rsidRPr="003C4840">
        <w:rPr>
          <w:rFonts w:ascii="Times New Roman" w:hAnsi="Times New Roman" w:cs="Times New Roman"/>
        </w:rPr>
        <w:t xml:space="preserve"> </w:t>
      </w:r>
      <w:r w:rsidRPr="009D5540">
        <w:rPr>
          <w:rFonts w:ascii="Times New Roman" w:hAnsi="Times New Roman" w:cs="Times New Roman"/>
        </w:rPr>
        <w:t>le variazioni intervenut</w:t>
      </w:r>
      <w:r w:rsidR="00787186">
        <w:rPr>
          <w:rFonts w:ascii="Times New Roman" w:hAnsi="Times New Roman" w:cs="Times New Roman"/>
        </w:rPr>
        <w:t>e</w:t>
      </w:r>
      <w:r w:rsidRPr="009D5540">
        <w:rPr>
          <w:rFonts w:ascii="Times New Roman" w:hAnsi="Times New Roman" w:cs="Times New Roman"/>
        </w:rPr>
        <w:t xml:space="preserve"> sulla</w:t>
      </w:r>
      <w:r w:rsidRPr="003C4840">
        <w:rPr>
          <w:rFonts w:ascii="Times New Roman" w:hAnsi="Times New Roman" w:cs="Times New Roman"/>
        </w:rPr>
        <w:t xml:space="preserve"> </w:t>
      </w:r>
      <w:r w:rsidRPr="009D5540">
        <w:rPr>
          <w:rFonts w:ascii="Times New Roman" w:hAnsi="Times New Roman" w:cs="Times New Roman"/>
        </w:rPr>
        <w:t>propria</w:t>
      </w:r>
      <w:r w:rsidRPr="003C4840">
        <w:rPr>
          <w:rFonts w:ascii="Times New Roman" w:hAnsi="Times New Roman" w:cs="Times New Roman"/>
        </w:rPr>
        <w:t xml:space="preserve"> </w:t>
      </w:r>
      <w:r w:rsidRPr="009D5540">
        <w:rPr>
          <w:rFonts w:ascii="Times New Roman" w:hAnsi="Times New Roman" w:cs="Times New Roman"/>
        </w:rPr>
        <w:t>composizione</w:t>
      </w:r>
      <w:r w:rsidRPr="003C4840">
        <w:rPr>
          <w:rFonts w:ascii="Times New Roman" w:hAnsi="Times New Roman" w:cs="Times New Roman"/>
        </w:rPr>
        <w:t xml:space="preserve"> </w:t>
      </w:r>
      <w:r w:rsidRPr="009D5540">
        <w:rPr>
          <w:rFonts w:ascii="Times New Roman" w:hAnsi="Times New Roman" w:cs="Times New Roman"/>
        </w:rPr>
        <w:t>societaria</w:t>
      </w:r>
      <w:r w:rsidRPr="003C4840">
        <w:rPr>
          <w:rFonts w:ascii="Times New Roman" w:hAnsi="Times New Roman" w:cs="Times New Roman"/>
        </w:rPr>
        <w:t xml:space="preserve"> </w:t>
      </w:r>
      <w:r w:rsidRPr="009D5540">
        <w:rPr>
          <w:rFonts w:ascii="Times New Roman" w:hAnsi="Times New Roman" w:cs="Times New Roman"/>
        </w:rPr>
        <w:t>eccedente</w:t>
      </w:r>
      <w:r w:rsidRPr="003C4840">
        <w:rPr>
          <w:rFonts w:ascii="Times New Roman" w:hAnsi="Times New Roman" w:cs="Times New Roman"/>
        </w:rPr>
        <w:t xml:space="preserve"> </w:t>
      </w:r>
      <w:r w:rsidRPr="009D5540">
        <w:rPr>
          <w:rFonts w:ascii="Times New Roman" w:hAnsi="Times New Roman" w:cs="Times New Roman"/>
        </w:rPr>
        <w:t>il</w:t>
      </w:r>
      <w:r w:rsidRPr="003C4840">
        <w:rPr>
          <w:rFonts w:ascii="Times New Roman" w:hAnsi="Times New Roman" w:cs="Times New Roman"/>
        </w:rPr>
        <w:t xml:space="preserve"> </w:t>
      </w:r>
      <w:r w:rsidRPr="009D5540">
        <w:rPr>
          <w:rFonts w:ascii="Times New Roman" w:hAnsi="Times New Roman" w:cs="Times New Roman"/>
        </w:rPr>
        <w:t>2%</w:t>
      </w:r>
      <w:r w:rsidRPr="003C4840">
        <w:rPr>
          <w:rFonts w:ascii="Times New Roman" w:hAnsi="Times New Roman" w:cs="Times New Roman"/>
        </w:rPr>
        <w:t xml:space="preserve"> </w:t>
      </w:r>
      <w:r w:rsidR="00E05991" w:rsidRPr="009D5540">
        <w:rPr>
          <w:rFonts w:ascii="Times New Roman" w:hAnsi="Times New Roman" w:cs="Times New Roman"/>
        </w:rPr>
        <w:t xml:space="preserve">rispetto </w:t>
      </w:r>
      <w:r w:rsidR="00E05991" w:rsidRPr="003C4840">
        <w:rPr>
          <w:rFonts w:ascii="Times New Roman" w:hAnsi="Times New Roman" w:cs="Times New Roman"/>
        </w:rPr>
        <w:t>a</w:t>
      </w:r>
      <w:r w:rsidRPr="009D5540">
        <w:rPr>
          <w:rFonts w:ascii="Times New Roman" w:hAnsi="Times New Roman" w:cs="Times New Roman"/>
        </w:rPr>
        <w:t xml:space="preserve"> quella comunicata prima della stipula del contratto con la dichiarazione resa ai fini di cui</w:t>
      </w:r>
      <w:r w:rsidRPr="003C4840">
        <w:rPr>
          <w:rFonts w:ascii="Times New Roman" w:hAnsi="Times New Roman" w:cs="Times New Roman"/>
        </w:rPr>
        <w:t xml:space="preserve"> </w:t>
      </w:r>
      <w:r w:rsidRPr="009D5540">
        <w:rPr>
          <w:rFonts w:ascii="Times New Roman" w:hAnsi="Times New Roman" w:cs="Times New Roman"/>
        </w:rPr>
        <w:t>all’art. 1 del D.P.C.M. 11 maggio 1991 n. 187 nonché di ogni fatto e circostanza che abbia</w:t>
      </w:r>
      <w:r w:rsidRPr="003C4840">
        <w:rPr>
          <w:rFonts w:ascii="Times New Roman" w:hAnsi="Times New Roman" w:cs="Times New Roman"/>
        </w:rPr>
        <w:t xml:space="preserve"> </w:t>
      </w:r>
      <w:r w:rsidRPr="009D5540">
        <w:rPr>
          <w:rFonts w:ascii="Times New Roman" w:hAnsi="Times New Roman" w:cs="Times New Roman"/>
        </w:rPr>
        <w:t>rilievo</w:t>
      </w:r>
      <w:r w:rsidRPr="003C4840">
        <w:rPr>
          <w:rFonts w:ascii="Times New Roman" w:hAnsi="Times New Roman" w:cs="Times New Roman"/>
        </w:rPr>
        <w:t xml:space="preserve"> </w:t>
      </w:r>
      <w:r w:rsidRPr="009D5540">
        <w:rPr>
          <w:rFonts w:ascii="Times New Roman" w:hAnsi="Times New Roman" w:cs="Times New Roman"/>
        </w:rPr>
        <w:t>ai</w:t>
      </w:r>
      <w:r w:rsidRPr="003C4840">
        <w:rPr>
          <w:rFonts w:ascii="Times New Roman" w:hAnsi="Times New Roman" w:cs="Times New Roman"/>
        </w:rPr>
        <w:t xml:space="preserve"> </w:t>
      </w:r>
      <w:r w:rsidRPr="009D5540">
        <w:rPr>
          <w:rFonts w:ascii="Times New Roman" w:hAnsi="Times New Roman" w:cs="Times New Roman"/>
        </w:rPr>
        <w:t>sensi</w:t>
      </w:r>
      <w:r w:rsidRPr="003C4840">
        <w:rPr>
          <w:rFonts w:ascii="Times New Roman" w:hAnsi="Times New Roman" w:cs="Times New Roman"/>
        </w:rPr>
        <w:t xml:space="preserve"> </w:t>
      </w:r>
      <w:r w:rsidRPr="009D5540">
        <w:rPr>
          <w:rFonts w:ascii="Times New Roman" w:hAnsi="Times New Roman" w:cs="Times New Roman"/>
        </w:rPr>
        <w:t>e gli</w:t>
      </w:r>
      <w:r w:rsidRPr="003C4840">
        <w:rPr>
          <w:rFonts w:ascii="Times New Roman" w:hAnsi="Times New Roman" w:cs="Times New Roman"/>
        </w:rPr>
        <w:t xml:space="preserve"> </w:t>
      </w:r>
      <w:r w:rsidRPr="009D5540">
        <w:rPr>
          <w:rFonts w:ascii="Times New Roman" w:hAnsi="Times New Roman" w:cs="Times New Roman"/>
        </w:rPr>
        <w:t>effetti</w:t>
      </w:r>
      <w:r w:rsidRPr="003C4840">
        <w:rPr>
          <w:rFonts w:ascii="Times New Roman" w:hAnsi="Times New Roman" w:cs="Times New Roman"/>
        </w:rPr>
        <w:t xml:space="preserve"> </w:t>
      </w:r>
      <w:r w:rsidRPr="009D5540">
        <w:rPr>
          <w:rFonts w:ascii="Times New Roman" w:hAnsi="Times New Roman" w:cs="Times New Roman"/>
        </w:rPr>
        <w:t>della</w:t>
      </w:r>
      <w:r w:rsidRPr="003C4840">
        <w:rPr>
          <w:rFonts w:ascii="Times New Roman" w:hAnsi="Times New Roman" w:cs="Times New Roman"/>
        </w:rPr>
        <w:t xml:space="preserve"> </w:t>
      </w:r>
      <w:r w:rsidRPr="009D5540">
        <w:rPr>
          <w:rFonts w:ascii="Times New Roman" w:hAnsi="Times New Roman" w:cs="Times New Roman"/>
        </w:rPr>
        <w:t>risoluzione</w:t>
      </w:r>
      <w:r w:rsidRPr="003C4840">
        <w:rPr>
          <w:rFonts w:ascii="Times New Roman" w:hAnsi="Times New Roman" w:cs="Times New Roman"/>
        </w:rPr>
        <w:t xml:space="preserve"> </w:t>
      </w:r>
      <w:r w:rsidRPr="009D5540">
        <w:rPr>
          <w:rFonts w:ascii="Times New Roman" w:hAnsi="Times New Roman" w:cs="Times New Roman"/>
        </w:rPr>
        <w:t>del contratto</w:t>
      </w:r>
      <w:r w:rsidRPr="003C4840">
        <w:rPr>
          <w:rFonts w:ascii="Times New Roman" w:hAnsi="Times New Roman" w:cs="Times New Roman"/>
        </w:rPr>
        <w:t xml:space="preserve"> </w:t>
      </w:r>
      <w:r w:rsidRPr="009D5540">
        <w:rPr>
          <w:rFonts w:ascii="Times New Roman" w:hAnsi="Times New Roman" w:cs="Times New Roman"/>
        </w:rPr>
        <w:t>ex</w:t>
      </w:r>
      <w:r w:rsidRPr="003C4840">
        <w:rPr>
          <w:rFonts w:ascii="Times New Roman" w:hAnsi="Times New Roman" w:cs="Times New Roman"/>
        </w:rPr>
        <w:t xml:space="preserve"> </w:t>
      </w:r>
      <w:r w:rsidRPr="009D5540">
        <w:rPr>
          <w:rFonts w:ascii="Times New Roman" w:hAnsi="Times New Roman" w:cs="Times New Roman"/>
        </w:rPr>
        <w:t>art.</w:t>
      </w:r>
      <w:r w:rsidRPr="003C4840">
        <w:rPr>
          <w:rFonts w:ascii="Times New Roman" w:hAnsi="Times New Roman" w:cs="Times New Roman"/>
        </w:rPr>
        <w:t xml:space="preserve"> </w:t>
      </w:r>
      <w:r w:rsidRPr="009D5540">
        <w:rPr>
          <w:rFonts w:ascii="Times New Roman" w:hAnsi="Times New Roman" w:cs="Times New Roman"/>
        </w:rPr>
        <w:t>1</w:t>
      </w:r>
      <w:r w:rsidR="00E05991">
        <w:rPr>
          <w:rFonts w:ascii="Times New Roman" w:hAnsi="Times New Roman" w:cs="Times New Roman"/>
        </w:rPr>
        <w:t>22 del Codice</w:t>
      </w:r>
      <w:r w:rsidRPr="009D5540">
        <w:rPr>
          <w:rFonts w:ascii="Times New Roman" w:hAnsi="Times New Roman" w:cs="Times New Roman"/>
        </w:rPr>
        <w:t>.</w:t>
      </w:r>
    </w:p>
    <w:p w14:paraId="7226A566" w14:textId="27D9D0E1"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Il</w:t>
      </w:r>
      <w:r w:rsidRPr="003C4840">
        <w:rPr>
          <w:rFonts w:ascii="Times New Roman" w:hAnsi="Times New Roman" w:cs="Times New Roman"/>
        </w:rPr>
        <w:t xml:space="preserve"> </w:t>
      </w:r>
      <w:r w:rsidRPr="009D5540">
        <w:rPr>
          <w:rFonts w:ascii="Times New Roman" w:hAnsi="Times New Roman" w:cs="Times New Roman"/>
        </w:rPr>
        <w:t>presente</w:t>
      </w:r>
      <w:r w:rsidRPr="003C4840">
        <w:rPr>
          <w:rFonts w:ascii="Times New Roman" w:hAnsi="Times New Roman" w:cs="Times New Roman"/>
        </w:rPr>
        <w:t xml:space="preserve"> </w:t>
      </w:r>
      <w:r w:rsidRPr="009D5540">
        <w:rPr>
          <w:rFonts w:ascii="Times New Roman" w:hAnsi="Times New Roman" w:cs="Times New Roman"/>
        </w:rPr>
        <w:t>contratto</w:t>
      </w:r>
      <w:r w:rsidRPr="003C4840">
        <w:rPr>
          <w:rFonts w:ascii="Times New Roman" w:hAnsi="Times New Roman" w:cs="Times New Roman"/>
        </w:rPr>
        <w:t xml:space="preserve"> </w:t>
      </w:r>
      <w:r w:rsidRPr="009D5540">
        <w:rPr>
          <w:rFonts w:ascii="Times New Roman" w:hAnsi="Times New Roman" w:cs="Times New Roman"/>
        </w:rPr>
        <w:t>si</w:t>
      </w:r>
      <w:r w:rsidRPr="003C4840">
        <w:rPr>
          <w:rFonts w:ascii="Times New Roman" w:hAnsi="Times New Roman" w:cs="Times New Roman"/>
        </w:rPr>
        <w:t xml:space="preserve"> </w:t>
      </w:r>
      <w:r w:rsidRPr="009D5540">
        <w:rPr>
          <w:rFonts w:ascii="Times New Roman" w:hAnsi="Times New Roman" w:cs="Times New Roman"/>
        </w:rPr>
        <w:t>risolverà</w:t>
      </w:r>
      <w:r w:rsidRPr="003C4840">
        <w:rPr>
          <w:rFonts w:ascii="Times New Roman" w:hAnsi="Times New Roman" w:cs="Times New Roman"/>
        </w:rPr>
        <w:t xml:space="preserve"> </w:t>
      </w:r>
      <w:r w:rsidRPr="009D5540">
        <w:rPr>
          <w:rFonts w:ascii="Times New Roman" w:hAnsi="Times New Roman" w:cs="Times New Roman"/>
        </w:rPr>
        <w:t>di</w:t>
      </w:r>
      <w:r w:rsidRPr="003C4840">
        <w:rPr>
          <w:rFonts w:ascii="Times New Roman" w:hAnsi="Times New Roman" w:cs="Times New Roman"/>
        </w:rPr>
        <w:t xml:space="preserve"> </w:t>
      </w:r>
      <w:r w:rsidRPr="009D5540">
        <w:rPr>
          <w:rFonts w:ascii="Times New Roman" w:hAnsi="Times New Roman" w:cs="Times New Roman"/>
        </w:rPr>
        <w:t>diritto</w:t>
      </w:r>
      <w:r w:rsidRPr="003C4840">
        <w:rPr>
          <w:rFonts w:ascii="Times New Roman" w:hAnsi="Times New Roman" w:cs="Times New Roman"/>
        </w:rPr>
        <w:t xml:space="preserve"> </w:t>
      </w:r>
      <w:r w:rsidRPr="009D5540">
        <w:rPr>
          <w:rFonts w:ascii="Times New Roman" w:hAnsi="Times New Roman" w:cs="Times New Roman"/>
        </w:rPr>
        <w:t>e sarà</w:t>
      </w:r>
      <w:r w:rsidRPr="003C4840">
        <w:rPr>
          <w:rFonts w:ascii="Times New Roman" w:hAnsi="Times New Roman" w:cs="Times New Roman"/>
        </w:rPr>
        <w:t xml:space="preserve"> </w:t>
      </w:r>
      <w:r w:rsidRPr="009D5540">
        <w:rPr>
          <w:rFonts w:ascii="Times New Roman" w:hAnsi="Times New Roman" w:cs="Times New Roman"/>
        </w:rPr>
        <w:t>facoltà</w:t>
      </w:r>
      <w:r w:rsidRPr="003C4840">
        <w:rPr>
          <w:rFonts w:ascii="Times New Roman" w:hAnsi="Times New Roman" w:cs="Times New Roman"/>
        </w:rPr>
        <w:t xml:space="preserve"> </w:t>
      </w:r>
      <w:r w:rsidRPr="009D5540">
        <w:rPr>
          <w:rFonts w:ascii="Times New Roman" w:hAnsi="Times New Roman" w:cs="Times New Roman"/>
        </w:rPr>
        <w:t>dell’Ulss3 chiedere</w:t>
      </w:r>
      <w:r w:rsidRPr="003C4840">
        <w:rPr>
          <w:rFonts w:ascii="Times New Roman" w:hAnsi="Times New Roman" w:cs="Times New Roman"/>
        </w:rPr>
        <w:t xml:space="preserve"> </w:t>
      </w:r>
      <w:r w:rsidRPr="009D5540">
        <w:rPr>
          <w:rFonts w:ascii="Times New Roman" w:hAnsi="Times New Roman" w:cs="Times New Roman"/>
        </w:rPr>
        <w:t>il</w:t>
      </w:r>
      <w:r w:rsidRPr="003C4840">
        <w:rPr>
          <w:rFonts w:ascii="Times New Roman" w:hAnsi="Times New Roman" w:cs="Times New Roman"/>
        </w:rPr>
        <w:t xml:space="preserve"> </w:t>
      </w:r>
      <w:r w:rsidRPr="009D5540">
        <w:rPr>
          <w:rFonts w:ascii="Times New Roman" w:hAnsi="Times New Roman" w:cs="Times New Roman"/>
        </w:rPr>
        <w:t>risarcimento dei danni subiti, qualora nel corso di durata dello stesso, fossero emanati nei</w:t>
      </w:r>
      <w:r w:rsidRPr="003C4840">
        <w:rPr>
          <w:rFonts w:ascii="Times New Roman" w:hAnsi="Times New Roman" w:cs="Times New Roman"/>
        </w:rPr>
        <w:t xml:space="preserve"> </w:t>
      </w:r>
      <w:r w:rsidRPr="009D5540">
        <w:rPr>
          <w:rFonts w:ascii="Times New Roman" w:hAnsi="Times New Roman" w:cs="Times New Roman"/>
        </w:rPr>
        <w:t xml:space="preserve">confronti del </w:t>
      </w:r>
      <w:r w:rsidR="00C50099">
        <w:rPr>
          <w:rFonts w:ascii="Times New Roman" w:hAnsi="Times New Roman" w:cs="Times New Roman"/>
        </w:rPr>
        <w:t>Contraente</w:t>
      </w:r>
      <w:r w:rsidRPr="009D5540">
        <w:rPr>
          <w:rFonts w:ascii="Times New Roman" w:hAnsi="Times New Roman" w:cs="Times New Roman"/>
        </w:rPr>
        <w:t xml:space="preserve"> i provvedimenti di cui al secondo comma o il </w:t>
      </w:r>
      <w:r w:rsidR="00C50099">
        <w:rPr>
          <w:rFonts w:ascii="Times New Roman" w:hAnsi="Times New Roman" w:cs="Times New Roman"/>
        </w:rPr>
        <w:t>Contraente</w:t>
      </w:r>
      <w:r w:rsidRPr="009D5540">
        <w:rPr>
          <w:rFonts w:ascii="Times New Roman" w:hAnsi="Times New Roman" w:cs="Times New Roman"/>
        </w:rPr>
        <w:t xml:space="preserve"> non ottemperasse</w:t>
      </w:r>
      <w:r w:rsidRPr="003C4840">
        <w:rPr>
          <w:rFonts w:ascii="Times New Roman" w:hAnsi="Times New Roman" w:cs="Times New Roman"/>
        </w:rPr>
        <w:t xml:space="preserve"> </w:t>
      </w:r>
      <w:r w:rsidRPr="009D5540">
        <w:rPr>
          <w:rFonts w:ascii="Times New Roman" w:hAnsi="Times New Roman" w:cs="Times New Roman"/>
        </w:rPr>
        <w:t>all’obbligo</w:t>
      </w:r>
      <w:r w:rsidRPr="003C4840">
        <w:rPr>
          <w:rFonts w:ascii="Times New Roman" w:hAnsi="Times New Roman" w:cs="Times New Roman"/>
        </w:rPr>
        <w:t xml:space="preserve"> </w:t>
      </w:r>
      <w:r w:rsidRPr="009D5540">
        <w:rPr>
          <w:rFonts w:ascii="Times New Roman" w:hAnsi="Times New Roman" w:cs="Times New Roman"/>
        </w:rPr>
        <w:t>di comunicazione</w:t>
      </w:r>
      <w:r w:rsidRPr="003C4840">
        <w:rPr>
          <w:rFonts w:ascii="Times New Roman" w:hAnsi="Times New Roman" w:cs="Times New Roman"/>
        </w:rPr>
        <w:t xml:space="preserve"> </w:t>
      </w:r>
      <w:r w:rsidRPr="009D5540">
        <w:rPr>
          <w:rFonts w:ascii="Times New Roman" w:hAnsi="Times New Roman" w:cs="Times New Roman"/>
        </w:rPr>
        <w:t>di cui</w:t>
      </w:r>
      <w:r w:rsidRPr="003C4840">
        <w:rPr>
          <w:rFonts w:ascii="Times New Roman" w:hAnsi="Times New Roman" w:cs="Times New Roman"/>
        </w:rPr>
        <w:t xml:space="preserve"> </w:t>
      </w:r>
      <w:r w:rsidRPr="009D5540">
        <w:rPr>
          <w:rFonts w:ascii="Times New Roman" w:hAnsi="Times New Roman" w:cs="Times New Roman"/>
        </w:rPr>
        <w:t>al</w:t>
      </w:r>
      <w:r w:rsidRPr="003C4840">
        <w:rPr>
          <w:rFonts w:ascii="Times New Roman" w:hAnsi="Times New Roman" w:cs="Times New Roman"/>
        </w:rPr>
        <w:t xml:space="preserve"> </w:t>
      </w:r>
      <w:r w:rsidRPr="009D5540">
        <w:rPr>
          <w:rFonts w:ascii="Times New Roman" w:hAnsi="Times New Roman" w:cs="Times New Roman"/>
        </w:rPr>
        <w:t>terzo</w:t>
      </w:r>
      <w:r w:rsidRPr="003C4840">
        <w:rPr>
          <w:rFonts w:ascii="Times New Roman" w:hAnsi="Times New Roman" w:cs="Times New Roman"/>
        </w:rPr>
        <w:t xml:space="preserve"> </w:t>
      </w:r>
      <w:r w:rsidRPr="009D5540">
        <w:rPr>
          <w:rFonts w:ascii="Times New Roman" w:hAnsi="Times New Roman" w:cs="Times New Roman"/>
        </w:rPr>
        <w:t>comma.</w:t>
      </w:r>
    </w:p>
    <w:p w14:paraId="36DA32DD" w14:textId="41CC08D0" w:rsidR="00C81E21" w:rsidRDefault="00C816D1" w:rsidP="00C81E21">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La ditta </w:t>
      </w:r>
      <w:r w:rsidR="00E05991">
        <w:rPr>
          <w:rFonts w:ascii="Times New Roman" w:hAnsi="Times New Roman" w:cs="Times New Roman"/>
        </w:rPr>
        <w:t>………………………</w:t>
      </w:r>
      <w:r w:rsidRPr="009D5540">
        <w:rPr>
          <w:rFonts w:ascii="Times New Roman" w:hAnsi="Times New Roman" w:cs="Times New Roman"/>
        </w:rPr>
        <w:t xml:space="preserve"> si impegna a riferire tempestivamente all’Azienda Ulss 3 ogni illecita richiesta di denaro, prestazione o altre utilità, ovvero offerta di protezione, che venga avanzata nel corso dell’esecuzione del contratto nei confronti di un proprio </w:t>
      </w:r>
      <w:r w:rsidRPr="009D5540">
        <w:rPr>
          <w:rFonts w:ascii="Times New Roman" w:hAnsi="Times New Roman" w:cs="Times New Roman"/>
        </w:rPr>
        <w:lastRenderedPageBreak/>
        <w:t>rappresentante, agente o dipendente. Analogo obbligo dovrà essere assunto dalle imprese subappaltatrici e da ogni altro soggetto che intervenga a qualunque titolo nell’esecuzione del contratto. Tale obbligo non è in ogni caso sostitutivo dell’obbligo di denuncia all’</w:t>
      </w:r>
      <w:r w:rsidR="00787186">
        <w:rPr>
          <w:rFonts w:ascii="Times New Roman" w:hAnsi="Times New Roman" w:cs="Times New Roman"/>
        </w:rPr>
        <w:t>Autorità</w:t>
      </w:r>
      <w:r w:rsidRPr="009D5540">
        <w:rPr>
          <w:rFonts w:ascii="Times New Roman" w:hAnsi="Times New Roman" w:cs="Times New Roman"/>
        </w:rPr>
        <w:t xml:space="preserve"> giudiziaria dei fatti attraverso i quali sia stata attuata la pressione estorsiva ed ogni altra forma di illecita interferenza. </w:t>
      </w:r>
      <w:bookmarkStart w:id="24" w:name="_Toc126148229"/>
    </w:p>
    <w:p w14:paraId="4C6FBC96" w14:textId="1433C84E" w:rsidR="00764930" w:rsidRPr="00764930" w:rsidRDefault="00764930" w:rsidP="00764930">
      <w:pPr>
        <w:pStyle w:val="Titolo11"/>
        <w:jc w:val="center"/>
        <w:rPr>
          <w:rFonts w:ascii="Times New Roman" w:hAnsi="Times New Roman" w:cs="Times New Roman"/>
        </w:rPr>
      </w:pPr>
      <w:bookmarkStart w:id="25" w:name="_Toc131076117"/>
      <w:r w:rsidRPr="00764930">
        <w:rPr>
          <w:rFonts w:ascii="Times New Roman" w:hAnsi="Times New Roman" w:cs="Times New Roman"/>
        </w:rPr>
        <w:t>Art. 13 – Collaudo e approvazione della fornitura</w:t>
      </w:r>
      <w:bookmarkEnd w:id="25"/>
    </w:p>
    <w:p w14:paraId="31F36854" w14:textId="20261A9E" w:rsidR="00C81E21" w:rsidRPr="00C81E21" w:rsidRDefault="00C81E21" w:rsidP="00C81E21">
      <w:pPr>
        <w:pStyle w:val="Corpotesto"/>
        <w:spacing w:before="100" w:beforeAutospacing="1" w:after="100" w:afterAutospacing="1" w:line="276" w:lineRule="auto"/>
        <w:ind w:right="-1"/>
        <w:rPr>
          <w:rFonts w:ascii="Times New Roman" w:hAnsi="Times New Roman" w:cs="Times New Roman"/>
        </w:rPr>
      </w:pPr>
      <w:r w:rsidRPr="00C81E21">
        <w:rPr>
          <w:rFonts w:ascii="Times New Roman" w:hAnsi="Times New Roman" w:cs="Times New Roman"/>
        </w:rPr>
        <w:t xml:space="preserve">Il fornitore si obbliga ad eseguire le fasi di consegna, d’installazione e di operatività delle apparecchiature, così come puntualmente definite nel Capitolato Tecnico, entro il termine massimo di </w:t>
      </w:r>
      <w:r w:rsidR="00E05991">
        <w:rPr>
          <w:rFonts w:ascii="Times New Roman" w:hAnsi="Times New Roman" w:cs="Times New Roman"/>
        </w:rPr>
        <w:t>……….</w:t>
      </w:r>
      <w:r w:rsidRPr="00C81E21">
        <w:rPr>
          <w:rFonts w:ascii="Times New Roman" w:hAnsi="Times New Roman" w:cs="Times New Roman"/>
        </w:rPr>
        <w:t xml:space="preserve"> giorni naturali, successivi e continui decorrenti dalla data di stipula del presente contratto.</w:t>
      </w:r>
    </w:p>
    <w:p w14:paraId="61F61E6D" w14:textId="77777777" w:rsidR="00C81E21" w:rsidRPr="00C81E21" w:rsidRDefault="00C81E21" w:rsidP="00C81E21">
      <w:pPr>
        <w:pStyle w:val="Corpotesto"/>
        <w:spacing w:before="100" w:beforeAutospacing="1" w:after="100" w:afterAutospacing="1" w:line="276" w:lineRule="auto"/>
        <w:ind w:right="-1"/>
        <w:rPr>
          <w:rFonts w:ascii="Times New Roman" w:hAnsi="Times New Roman" w:cs="Times New Roman"/>
        </w:rPr>
      </w:pPr>
      <w:r w:rsidRPr="00C81E21">
        <w:rPr>
          <w:rFonts w:ascii="Times New Roman" w:hAnsi="Times New Roman" w:cs="Times New Roman"/>
        </w:rPr>
        <w:t>Il collaudo deve accertare che tutto quanto previsto sia stato consegnato, installato, regolarmente funzionante e conforme alle prescrizioni del Capitolato Tecnico e a quanto indicato dal fornitore nell’Offerta, ivi incluse le personalizzazioni necessarie o concordate e le integrazioni richieste.</w:t>
      </w:r>
    </w:p>
    <w:p w14:paraId="39FA397A" w14:textId="74C74F93" w:rsidR="00C81E21" w:rsidRPr="00C81E21" w:rsidRDefault="00C81E21" w:rsidP="00C81E21">
      <w:pPr>
        <w:pStyle w:val="Corpotesto"/>
        <w:spacing w:before="100" w:beforeAutospacing="1" w:after="100" w:afterAutospacing="1" w:line="276" w:lineRule="auto"/>
        <w:ind w:right="-1"/>
        <w:rPr>
          <w:rFonts w:ascii="Times New Roman" w:hAnsi="Times New Roman" w:cs="Times New Roman"/>
        </w:rPr>
      </w:pPr>
      <w:r w:rsidRPr="00C81E21">
        <w:rPr>
          <w:rFonts w:ascii="Times New Roman" w:hAnsi="Times New Roman" w:cs="Times New Roman"/>
        </w:rPr>
        <w:t>Il fornitore prende atto e accetta che il collaudo di cui al comma che precede potrà essere eseguito in più sedute. Per ogni seduta verrà redatto apposito verbale indicante le parti di sistema collaudate, le modalità di collaudo e l’esito del collaudo stesso. Tal</w:t>
      </w:r>
      <w:r w:rsidR="00787186">
        <w:rPr>
          <w:rFonts w:ascii="Times New Roman" w:hAnsi="Times New Roman" w:cs="Times New Roman"/>
        </w:rPr>
        <w:t>e</w:t>
      </w:r>
      <w:r w:rsidRPr="00C81E21">
        <w:rPr>
          <w:rFonts w:ascii="Times New Roman" w:hAnsi="Times New Roman" w:cs="Times New Roman"/>
        </w:rPr>
        <w:t xml:space="preserve"> verbale sarà firmato dal fornitore e dall’Azienda Ulss 3. A fine del collaudo verrà redatto un verbale complessivo che sarà firmato da entrambi.</w:t>
      </w:r>
    </w:p>
    <w:p w14:paraId="4F7BDD27" w14:textId="77777777" w:rsidR="00C81E21" w:rsidRPr="00C81E21" w:rsidRDefault="00C81E21" w:rsidP="00C81E21">
      <w:pPr>
        <w:pStyle w:val="Corpotesto"/>
        <w:spacing w:before="100" w:beforeAutospacing="1" w:after="100" w:afterAutospacing="1" w:line="276" w:lineRule="auto"/>
        <w:ind w:right="-1"/>
        <w:rPr>
          <w:rFonts w:ascii="Times New Roman" w:hAnsi="Times New Roman" w:cs="Times New Roman"/>
        </w:rPr>
      </w:pPr>
      <w:r w:rsidRPr="00C81E21">
        <w:rPr>
          <w:rFonts w:ascii="Times New Roman" w:hAnsi="Times New Roman" w:cs="Times New Roman"/>
        </w:rPr>
        <w:t>In caso di esito negativo di una singola seduta di collaudo, il fornitore s’impegna a rimuovere tempestivamente tutti i difetti e/o i vizi riscontati o a completare la fornitura e a sostituire le parti non conformi.</w:t>
      </w:r>
    </w:p>
    <w:p w14:paraId="5DE00738" w14:textId="77777777" w:rsidR="00C81E21" w:rsidRPr="00C81E21" w:rsidRDefault="00C81E21" w:rsidP="00C81E21">
      <w:pPr>
        <w:pStyle w:val="Corpotesto"/>
        <w:spacing w:before="100" w:beforeAutospacing="1" w:after="100" w:afterAutospacing="1" w:line="276" w:lineRule="auto"/>
        <w:ind w:right="-1"/>
        <w:rPr>
          <w:rFonts w:ascii="Times New Roman" w:hAnsi="Times New Roman" w:cs="Times New Roman"/>
        </w:rPr>
      </w:pPr>
      <w:r w:rsidRPr="00C81E21">
        <w:rPr>
          <w:rFonts w:ascii="Times New Roman" w:hAnsi="Times New Roman" w:cs="Times New Roman"/>
        </w:rPr>
        <w:t>Il fornitore è consapevole che il contratto di assistenza tecnica e manutenzione avrà decorrenza dal giorno in cui verrà sottoscritto il verbale di collaudo con esito positivo dell’insieme globale dei sistemi oggetto di fornitura. Qualora le apparecchiature e i materiali adoperati, anche se messi in opera, non presentino i requisiti richiesti, può essere ordinata per iscritto da parte degli incaricati dell’Ulss3 la sostituzione.</w:t>
      </w:r>
    </w:p>
    <w:p w14:paraId="7681D851" w14:textId="59C24A7A" w:rsidR="00C81E21" w:rsidRPr="00C81E21" w:rsidRDefault="00C81E21" w:rsidP="00C81E21">
      <w:pPr>
        <w:pStyle w:val="Corpotesto"/>
        <w:spacing w:before="100" w:beforeAutospacing="1" w:after="100" w:afterAutospacing="1" w:line="276" w:lineRule="auto"/>
        <w:ind w:right="-1"/>
        <w:rPr>
          <w:rFonts w:ascii="Times New Roman" w:hAnsi="Times New Roman" w:cs="Times New Roman"/>
        </w:rPr>
      </w:pPr>
      <w:r w:rsidRPr="00C81E21">
        <w:rPr>
          <w:rFonts w:ascii="Times New Roman" w:hAnsi="Times New Roman" w:cs="Times New Roman"/>
        </w:rPr>
        <w:t xml:space="preserve">Il fornitore prende atto e accetta che, in caso di accertato non completamento della fornitura secondo quanto </w:t>
      </w:r>
      <w:r w:rsidRPr="007428BD">
        <w:rPr>
          <w:rFonts w:ascii="Times New Roman" w:hAnsi="Times New Roman" w:cs="Times New Roman"/>
        </w:rPr>
        <w:t xml:space="preserve">previsto in offerta, </w:t>
      </w:r>
      <w:r w:rsidR="00087C83" w:rsidRPr="007428BD">
        <w:rPr>
          <w:rFonts w:ascii="Times New Roman" w:hAnsi="Times New Roman" w:cs="Times New Roman"/>
        </w:rPr>
        <w:t>verranno</w:t>
      </w:r>
      <w:r w:rsidRPr="007428BD">
        <w:rPr>
          <w:rFonts w:ascii="Times New Roman" w:hAnsi="Times New Roman" w:cs="Times New Roman"/>
        </w:rPr>
        <w:t xml:space="preserve"> calcolat</w:t>
      </w:r>
      <w:r w:rsidR="00087C83" w:rsidRPr="007428BD">
        <w:rPr>
          <w:rFonts w:ascii="Times New Roman" w:hAnsi="Times New Roman" w:cs="Times New Roman"/>
        </w:rPr>
        <w:t>e</w:t>
      </w:r>
      <w:r w:rsidRPr="007428BD">
        <w:rPr>
          <w:rFonts w:ascii="Times New Roman" w:hAnsi="Times New Roman" w:cs="Times New Roman"/>
        </w:rPr>
        <w:t xml:space="preserve"> l</w:t>
      </w:r>
      <w:r w:rsidR="007428BD" w:rsidRPr="007428BD">
        <w:rPr>
          <w:rFonts w:ascii="Times New Roman" w:hAnsi="Times New Roman" w:cs="Times New Roman"/>
        </w:rPr>
        <w:t>e</w:t>
      </w:r>
      <w:r w:rsidRPr="007428BD">
        <w:rPr>
          <w:rFonts w:ascii="Times New Roman" w:hAnsi="Times New Roman" w:cs="Times New Roman"/>
        </w:rPr>
        <w:t xml:space="preserve"> penal</w:t>
      </w:r>
      <w:r w:rsidR="007428BD" w:rsidRPr="007428BD">
        <w:rPr>
          <w:rFonts w:ascii="Times New Roman" w:hAnsi="Times New Roman" w:cs="Times New Roman"/>
        </w:rPr>
        <w:t>i</w:t>
      </w:r>
      <w:r w:rsidRPr="007428BD">
        <w:rPr>
          <w:rFonts w:ascii="Times New Roman" w:hAnsi="Times New Roman" w:cs="Times New Roman"/>
        </w:rPr>
        <w:t xml:space="preserve"> ai sensi di quanto prescritto all’art.1</w:t>
      </w:r>
      <w:r w:rsidR="007428BD" w:rsidRPr="007428BD">
        <w:rPr>
          <w:rFonts w:ascii="Times New Roman" w:hAnsi="Times New Roman" w:cs="Times New Roman"/>
        </w:rPr>
        <w:t>3 della lettera di invito</w:t>
      </w:r>
      <w:r w:rsidRPr="007428BD">
        <w:rPr>
          <w:rFonts w:ascii="Times New Roman" w:hAnsi="Times New Roman" w:cs="Times New Roman"/>
        </w:rPr>
        <w:t>. Il conteggio della</w:t>
      </w:r>
      <w:r w:rsidRPr="00C81E21">
        <w:rPr>
          <w:rFonts w:ascii="Times New Roman" w:hAnsi="Times New Roman" w:cs="Times New Roman"/>
        </w:rPr>
        <w:t xml:space="preserve"> sanzione terminerà con il completamento</w:t>
      </w:r>
      <w:r w:rsidR="00087C83">
        <w:rPr>
          <w:rFonts w:ascii="Times New Roman" w:hAnsi="Times New Roman" w:cs="Times New Roman"/>
        </w:rPr>
        <w:t xml:space="preserve"> e il collaudo</w:t>
      </w:r>
      <w:r w:rsidRPr="00C81E21">
        <w:rPr>
          <w:rFonts w:ascii="Times New Roman" w:hAnsi="Times New Roman" w:cs="Times New Roman"/>
        </w:rPr>
        <w:t xml:space="preserve"> della fornitura e la piena funzionalità di quanto installato. </w:t>
      </w:r>
    </w:p>
    <w:p w14:paraId="560C812C" w14:textId="47FEECA4" w:rsidR="00764930" w:rsidRPr="00764930" w:rsidRDefault="00764930" w:rsidP="00764930">
      <w:pPr>
        <w:pStyle w:val="Titolo11"/>
        <w:jc w:val="center"/>
        <w:rPr>
          <w:rFonts w:ascii="Times New Roman" w:hAnsi="Times New Roman" w:cs="Times New Roman"/>
        </w:rPr>
      </w:pPr>
      <w:bookmarkStart w:id="26" w:name="_Toc131076118"/>
      <w:bookmarkEnd w:id="24"/>
      <w:r w:rsidRPr="00764930">
        <w:rPr>
          <w:rFonts w:ascii="Times New Roman" w:hAnsi="Times New Roman" w:cs="Times New Roman"/>
        </w:rPr>
        <w:t>Art. 14 – Pagamenti e fatturazione, verifiche di legge e tracciabilità dei flussi finanziari</w:t>
      </w:r>
      <w:bookmarkEnd w:id="26"/>
    </w:p>
    <w:p w14:paraId="2E0A5791" w14:textId="1E9B0903" w:rsidR="00C816D1" w:rsidRPr="009D5540" w:rsidRDefault="00C816D1"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 xml:space="preserve">Gli importi riconosciuti al </w:t>
      </w:r>
      <w:r w:rsidR="00C50099">
        <w:rPr>
          <w:rFonts w:ascii="Times New Roman" w:hAnsi="Times New Roman" w:cs="Times New Roman"/>
          <w:sz w:val="24"/>
          <w:szCs w:val="24"/>
        </w:rPr>
        <w:t>Contraente</w:t>
      </w:r>
      <w:r w:rsidRPr="009D5540">
        <w:rPr>
          <w:rFonts w:ascii="Times New Roman" w:hAnsi="Times New Roman" w:cs="Times New Roman"/>
          <w:sz w:val="24"/>
          <w:szCs w:val="24"/>
        </w:rPr>
        <w:t xml:space="preserve"> per la fornitura saranno calcolati in funzione dei prezzi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puntualmente</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indicati</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in</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Offerta</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Economica,</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conformemente</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con</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quanto</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puntualmente</w:t>
      </w:r>
      <w:r w:rsidRPr="009D5540">
        <w:rPr>
          <w:rFonts w:ascii="Times New Roman" w:hAnsi="Times New Roman" w:cs="Times New Roman"/>
          <w:spacing w:val="1"/>
          <w:sz w:val="24"/>
          <w:szCs w:val="24"/>
        </w:rPr>
        <w:t xml:space="preserve"> </w:t>
      </w:r>
      <w:r w:rsidRPr="009D5540">
        <w:rPr>
          <w:rFonts w:ascii="Times New Roman" w:hAnsi="Times New Roman" w:cs="Times New Roman"/>
          <w:sz w:val="24"/>
          <w:szCs w:val="24"/>
        </w:rPr>
        <w:t>dichiarato</w:t>
      </w:r>
      <w:r w:rsidRPr="009D5540">
        <w:rPr>
          <w:rFonts w:ascii="Times New Roman" w:hAnsi="Times New Roman" w:cs="Times New Roman"/>
          <w:spacing w:val="-2"/>
          <w:sz w:val="24"/>
          <w:szCs w:val="24"/>
        </w:rPr>
        <w:t xml:space="preserve"> </w:t>
      </w:r>
      <w:r w:rsidRPr="009D5540">
        <w:rPr>
          <w:rFonts w:ascii="Times New Roman" w:hAnsi="Times New Roman" w:cs="Times New Roman"/>
          <w:sz w:val="24"/>
          <w:szCs w:val="24"/>
        </w:rPr>
        <w:t>nell’Offerta Economica</w:t>
      </w:r>
      <w:r w:rsidR="00836BC0">
        <w:rPr>
          <w:rFonts w:ascii="Times New Roman" w:hAnsi="Times New Roman" w:cs="Times New Roman"/>
          <w:sz w:val="24"/>
          <w:szCs w:val="24"/>
        </w:rPr>
        <w:t xml:space="preserve"> presentata</w:t>
      </w:r>
      <w:r w:rsidRPr="009D5540">
        <w:rPr>
          <w:rFonts w:ascii="Times New Roman" w:hAnsi="Times New Roman" w:cs="Times New Roman"/>
          <w:sz w:val="24"/>
          <w:szCs w:val="24"/>
        </w:rPr>
        <w:t>.</w:t>
      </w:r>
    </w:p>
    <w:p w14:paraId="5DCE2D91" w14:textId="3B1B30B2" w:rsidR="00C816D1" w:rsidRDefault="00C816D1"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 xml:space="preserve">Il </w:t>
      </w:r>
      <w:r w:rsidR="00C50099">
        <w:rPr>
          <w:rFonts w:ascii="Times New Roman" w:hAnsi="Times New Roman" w:cs="Times New Roman"/>
          <w:sz w:val="24"/>
          <w:szCs w:val="24"/>
        </w:rPr>
        <w:t>Contraente</w:t>
      </w:r>
      <w:r w:rsidRPr="009D5540">
        <w:rPr>
          <w:rFonts w:ascii="Times New Roman" w:hAnsi="Times New Roman" w:cs="Times New Roman"/>
          <w:sz w:val="24"/>
          <w:szCs w:val="24"/>
        </w:rPr>
        <w:t xml:space="preserve"> prende atto ed accetta che il pagamento delle fatture avvenga ai sensi dell’art. </w:t>
      </w:r>
      <w:r w:rsidRPr="009D5540">
        <w:rPr>
          <w:rFonts w:ascii="Times New Roman" w:hAnsi="Times New Roman" w:cs="Times New Roman"/>
          <w:sz w:val="24"/>
          <w:szCs w:val="24"/>
        </w:rPr>
        <w:lastRenderedPageBreak/>
        <w:t xml:space="preserve">113 bis, comma 2 del </w:t>
      </w:r>
      <w:r w:rsidR="00222341" w:rsidRPr="009D5540">
        <w:rPr>
          <w:rFonts w:ascii="Times New Roman" w:hAnsi="Times New Roman" w:cs="Times New Roman"/>
          <w:sz w:val="24"/>
          <w:szCs w:val="24"/>
        </w:rPr>
        <w:t>D.lgs.</w:t>
      </w:r>
      <w:r w:rsidRPr="009D5540">
        <w:rPr>
          <w:rFonts w:ascii="Times New Roman" w:hAnsi="Times New Roman" w:cs="Times New Roman"/>
          <w:sz w:val="24"/>
          <w:szCs w:val="24"/>
        </w:rPr>
        <w:t xml:space="preserve"> 50/16, entro 30 gg decorrenti dall’esito positivo del collaudo/verifica di conformità della fornitura e che il collaudo sarà effettuato, ai sensi del combinato disposto dell’art. 113 bis, comma 3 del </w:t>
      </w:r>
      <w:r w:rsidR="00222341" w:rsidRPr="009D5540">
        <w:rPr>
          <w:rFonts w:ascii="Times New Roman" w:hAnsi="Times New Roman" w:cs="Times New Roman"/>
          <w:sz w:val="24"/>
          <w:szCs w:val="24"/>
        </w:rPr>
        <w:t>D.lgs.</w:t>
      </w:r>
      <w:r w:rsidRPr="009D5540">
        <w:rPr>
          <w:rFonts w:ascii="Times New Roman" w:hAnsi="Times New Roman" w:cs="Times New Roman"/>
          <w:sz w:val="24"/>
          <w:szCs w:val="24"/>
        </w:rPr>
        <w:t xml:space="preserve"> 50/16 e dell’art. 4, comma 6 del decreto legislativo 9 ottobre 2002, n. 231, nel termine di 30 gg dalla data di ricevimento della fattura.</w:t>
      </w:r>
    </w:p>
    <w:p w14:paraId="26030049" w14:textId="3A09D996" w:rsidR="00D93ACA" w:rsidRPr="00D93ACA" w:rsidRDefault="00D93ACA" w:rsidP="00D93ACA">
      <w:pPr>
        <w:spacing w:before="240"/>
        <w:jc w:val="both"/>
        <w:rPr>
          <w:rFonts w:ascii="Times New Roman" w:hAnsi="Times New Roman" w:cs="Times New Roman"/>
          <w:sz w:val="24"/>
          <w:szCs w:val="24"/>
        </w:rPr>
      </w:pPr>
      <w:r w:rsidRPr="00D93ACA">
        <w:rPr>
          <w:rFonts w:ascii="Times New Roman" w:hAnsi="Times New Roman" w:cs="Times New Roman"/>
          <w:sz w:val="24"/>
          <w:szCs w:val="24"/>
        </w:rPr>
        <w:t>Il Contraente prende atto ed accetta che il pagamento delle fatture avvenga, ai sensi dell’art. 125 comma 7 del d.lgs. 36/23, a 30 gg decorrenti dall’esito positivo della verifica in merito alla correttezza della fornitura sopra descritta. Tale verifica sarà effettuata, ai sensi del combinato disposto dell’art. 125, comma 8 del d.lgs. 36/23 e dell’art. 4, comma 6 del decreto legislativo 9 ottobre 2002, n. 231, nel termine di 30 gg dalla data di ricevimento della fattura.</w:t>
      </w:r>
    </w:p>
    <w:p w14:paraId="5C2EB0A8" w14:textId="77777777" w:rsidR="00D93ACA" w:rsidRPr="00D93ACA" w:rsidRDefault="00D93ACA" w:rsidP="00D93ACA">
      <w:pPr>
        <w:spacing w:before="240"/>
        <w:jc w:val="both"/>
        <w:rPr>
          <w:rFonts w:ascii="Times New Roman" w:hAnsi="Times New Roman" w:cs="Times New Roman"/>
          <w:sz w:val="24"/>
          <w:szCs w:val="24"/>
        </w:rPr>
      </w:pPr>
      <w:r w:rsidRPr="00D93ACA">
        <w:rPr>
          <w:rFonts w:ascii="Times New Roman" w:hAnsi="Times New Roman" w:cs="Times New Roman"/>
          <w:sz w:val="24"/>
          <w:szCs w:val="24"/>
        </w:rPr>
        <w:t>L’accertamento della conformità dei beni consegnati alle prescrizioni contrattuali avverrà, oltre che con le modalità sopra descritte, con le modalità previste dall’art. 9 delle “Condizioni Generali di contratto per la fornitura di beni e servizi” in vigore nell’Azienda Ulss 3 Serenissima”.</w:t>
      </w:r>
    </w:p>
    <w:p w14:paraId="063C0975" w14:textId="77777777" w:rsidR="00D93ACA" w:rsidRPr="00D93ACA" w:rsidRDefault="00D93ACA" w:rsidP="00D93ACA">
      <w:pPr>
        <w:spacing w:before="240"/>
        <w:jc w:val="both"/>
        <w:rPr>
          <w:rFonts w:ascii="Times New Roman" w:hAnsi="Times New Roman" w:cs="Times New Roman"/>
          <w:sz w:val="24"/>
          <w:szCs w:val="24"/>
        </w:rPr>
      </w:pPr>
      <w:r w:rsidRPr="00D93ACA">
        <w:rPr>
          <w:rFonts w:ascii="Times New Roman" w:hAnsi="Times New Roman" w:cs="Times New Roman"/>
          <w:sz w:val="24"/>
          <w:szCs w:val="24"/>
        </w:rPr>
        <w:t xml:space="preserve">Il pagamento avverrà a mezzo mandato del Tesoriere dell’Azienda Ulss.  </w:t>
      </w:r>
    </w:p>
    <w:p w14:paraId="48437A9C" w14:textId="77777777" w:rsidR="00D93ACA" w:rsidRPr="00D93ACA" w:rsidRDefault="00D93ACA" w:rsidP="00D93ACA">
      <w:pPr>
        <w:spacing w:before="240"/>
        <w:jc w:val="both"/>
        <w:rPr>
          <w:rFonts w:ascii="Times New Roman" w:hAnsi="Times New Roman" w:cs="Times New Roman"/>
          <w:sz w:val="24"/>
          <w:szCs w:val="24"/>
        </w:rPr>
      </w:pPr>
      <w:r w:rsidRPr="00D93ACA">
        <w:rPr>
          <w:rFonts w:ascii="Times New Roman" w:hAnsi="Times New Roman" w:cs="Times New Roman"/>
          <w:sz w:val="24"/>
          <w:szCs w:val="24"/>
        </w:rPr>
        <w:t>Le fatture devono essere inviate in formato elettronico secondo le specifiche ministeriali.</w:t>
      </w:r>
    </w:p>
    <w:p w14:paraId="5FC399D9" w14:textId="77777777" w:rsidR="00D93ACA" w:rsidRPr="00D93ACA" w:rsidRDefault="00D93ACA" w:rsidP="00D93ACA">
      <w:pPr>
        <w:spacing w:before="240"/>
        <w:jc w:val="both"/>
        <w:rPr>
          <w:rFonts w:ascii="Times New Roman" w:hAnsi="Times New Roman" w:cs="Times New Roman"/>
          <w:sz w:val="24"/>
          <w:szCs w:val="24"/>
        </w:rPr>
      </w:pPr>
      <w:r w:rsidRPr="00D93ACA">
        <w:rPr>
          <w:rFonts w:ascii="Times New Roman" w:hAnsi="Times New Roman" w:cs="Times New Roman"/>
          <w:sz w:val="24"/>
          <w:szCs w:val="24"/>
        </w:rPr>
        <w:t>Di seguito si riportano i dati di dettaglio del servizio di fatturazione elettronica aziendale:</w:t>
      </w:r>
    </w:p>
    <w:p w14:paraId="6DF1F83D" w14:textId="77777777" w:rsidR="00D93ACA" w:rsidRPr="00D93ACA" w:rsidRDefault="00D93ACA" w:rsidP="00D93ACA">
      <w:pPr>
        <w:rPr>
          <w:rFonts w:ascii="Times New Roman" w:hAnsi="Times New Roman" w:cs="Times New Roman"/>
          <w:sz w:val="24"/>
          <w:szCs w:val="24"/>
        </w:rPr>
      </w:pPr>
    </w:p>
    <w:p w14:paraId="76CD3744" w14:textId="77777777" w:rsidR="00D93ACA" w:rsidRPr="00D93ACA" w:rsidRDefault="00D93ACA" w:rsidP="00D93ACA">
      <w:pPr>
        <w:spacing w:before="240" w:after="6" w:line="276" w:lineRule="auto"/>
        <w:ind w:left="1418" w:right="-1" w:hanging="340"/>
        <w:contextualSpacing/>
        <w:rPr>
          <w:rFonts w:ascii="Times New Roman" w:hAnsi="Times New Roman" w:cs="Times New Roman"/>
          <w:b/>
          <w:sz w:val="24"/>
          <w:szCs w:val="24"/>
        </w:rPr>
      </w:pPr>
      <w:r w:rsidRPr="00D93ACA">
        <w:rPr>
          <w:rFonts w:ascii="Times New Roman" w:hAnsi="Times New Roman" w:cs="Times New Roman"/>
          <w:sz w:val="24"/>
          <w:szCs w:val="24"/>
        </w:rPr>
        <w:tab/>
      </w:r>
      <w:r w:rsidRPr="00D93ACA">
        <w:rPr>
          <w:rFonts w:ascii="Times New Roman" w:hAnsi="Times New Roman" w:cs="Times New Roman"/>
          <w:b/>
          <w:sz w:val="24"/>
          <w:szCs w:val="24"/>
        </w:rPr>
        <w:t xml:space="preserve">Denominazione Azienda: </w:t>
      </w:r>
      <w:r w:rsidRPr="00D93ACA">
        <w:rPr>
          <w:rFonts w:ascii="Times New Roman" w:hAnsi="Times New Roman" w:cs="Times New Roman"/>
          <w:b/>
          <w:bCs/>
          <w:sz w:val="24"/>
          <w:szCs w:val="24"/>
        </w:rPr>
        <w:t>Azienda ULSS n. 3 Serenissima</w:t>
      </w:r>
      <w:r w:rsidRPr="00D93ACA">
        <w:rPr>
          <w:rFonts w:ascii="Times New Roman" w:hAnsi="Times New Roman" w:cs="Times New Roman"/>
          <w:b/>
          <w:sz w:val="24"/>
          <w:szCs w:val="24"/>
        </w:rPr>
        <w:t>;</w:t>
      </w:r>
    </w:p>
    <w:p w14:paraId="39CE1654" w14:textId="77777777" w:rsidR="00D93ACA" w:rsidRPr="00D93ACA" w:rsidRDefault="00D93ACA" w:rsidP="00D93ACA">
      <w:pPr>
        <w:spacing w:before="240" w:after="6" w:line="276" w:lineRule="auto"/>
        <w:ind w:left="1418" w:right="-1" w:hanging="340"/>
        <w:contextualSpacing/>
        <w:rPr>
          <w:rFonts w:ascii="Times New Roman" w:hAnsi="Times New Roman" w:cs="Times New Roman"/>
          <w:b/>
          <w:sz w:val="24"/>
          <w:szCs w:val="24"/>
        </w:rPr>
      </w:pPr>
      <w:r w:rsidRPr="00D93ACA">
        <w:rPr>
          <w:rFonts w:ascii="Times New Roman" w:hAnsi="Times New Roman" w:cs="Times New Roman"/>
          <w:b/>
          <w:sz w:val="24"/>
          <w:szCs w:val="24"/>
        </w:rPr>
        <w:tab/>
        <w:t xml:space="preserve">Sede Legale: </w:t>
      </w:r>
      <w:r w:rsidRPr="00D93ACA">
        <w:rPr>
          <w:rFonts w:ascii="Times New Roman" w:hAnsi="Times New Roman" w:cs="Times New Roman"/>
          <w:b/>
          <w:bCs/>
          <w:sz w:val="24"/>
          <w:szCs w:val="24"/>
        </w:rPr>
        <w:t>via Don Federico Tosatto n. 147 – 30174 Venezia</w:t>
      </w:r>
      <w:r w:rsidRPr="00D93ACA">
        <w:rPr>
          <w:rFonts w:ascii="Times New Roman" w:hAnsi="Times New Roman" w:cs="Times New Roman"/>
          <w:b/>
          <w:sz w:val="24"/>
          <w:szCs w:val="24"/>
        </w:rPr>
        <w:t>;</w:t>
      </w:r>
    </w:p>
    <w:p w14:paraId="323B5A46" w14:textId="77777777" w:rsidR="00D93ACA" w:rsidRPr="00D93ACA" w:rsidRDefault="00D93ACA" w:rsidP="00D93ACA">
      <w:pPr>
        <w:spacing w:before="100" w:beforeAutospacing="1" w:after="6" w:line="276" w:lineRule="auto"/>
        <w:ind w:left="1418" w:right="-1" w:hanging="340"/>
        <w:contextualSpacing/>
        <w:rPr>
          <w:rFonts w:ascii="Times New Roman" w:hAnsi="Times New Roman" w:cs="Times New Roman"/>
          <w:b/>
          <w:bCs/>
          <w:sz w:val="24"/>
          <w:szCs w:val="24"/>
        </w:rPr>
      </w:pPr>
      <w:r w:rsidRPr="00D93ACA">
        <w:rPr>
          <w:rFonts w:ascii="Times New Roman" w:hAnsi="Times New Roman" w:cs="Times New Roman"/>
          <w:b/>
          <w:sz w:val="24"/>
          <w:szCs w:val="24"/>
        </w:rPr>
        <w:tab/>
        <w:t xml:space="preserve">C.F. / Partita IVA: </w:t>
      </w:r>
      <w:r w:rsidRPr="00D93ACA">
        <w:rPr>
          <w:rFonts w:ascii="Times New Roman" w:hAnsi="Times New Roman" w:cs="Times New Roman"/>
          <w:b/>
          <w:bCs/>
          <w:sz w:val="24"/>
          <w:szCs w:val="24"/>
        </w:rPr>
        <w:t>02798850273</w:t>
      </w:r>
    </w:p>
    <w:p w14:paraId="2A030D64" w14:textId="77777777" w:rsidR="00D93ACA" w:rsidRPr="00D93ACA" w:rsidRDefault="00D93ACA" w:rsidP="00D93ACA">
      <w:pPr>
        <w:spacing w:before="100" w:beforeAutospacing="1" w:after="6" w:line="276" w:lineRule="auto"/>
        <w:ind w:left="1418" w:right="-1" w:hanging="340"/>
        <w:contextualSpacing/>
        <w:rPr>
          <w:rFonts w:ascii="Times New Roman" w:hAnsi="Times New Roman" w:cs="Times New Roman"/>
          <w:b/>
          <w:bCs/>
          <w:sz w:val="24"/>
          <w:szCs w:val="24"/>
        </w:rPr>
      </w:pPr>
      <w:r w:rsidRPr="00D93ACA">
        <w:rPr>
          <w:rFonts w:ascii="Times New Roman" w:hAnsi="Times New Roman" w:cs="Times New Roman"/>
          <w:b/>
          <w:sz w:val="24"/>
          <w:szCs w:val="24"/>
        </w:rPr>
        <w:tab/>
        <w:t xml:space="preserve">Codice Univoco Ufficio: </w:t>
      </w:r>
      <w:r w:rsidRPr="00D93ACA">
        <w:rPr>
          <w:rFonts w:ascii="Times New Roman" w:hAnsi="Times New Roman" w:cs="Times New Roman"/>
          <w:b/>
          <w:bCs/>
          <w:sz w:val="24"/>
          <w:szCs w:val="24"/>
        </w:rPr>
        <w:t>UFK9MW</w:t>
      </w:r>
    </w:p>
    <w:p w14:paraId="522586A0" w14:textId="77777777" w:rsidR="00D93ACA" w:rsidRPr="00D93ACA" w:rsidRDefault="00D93ACA" w:rsidP="00D93ACA">
      <w:pPr>
        <w:spacing w:before="100" w:beforeAutospacing="1" w:after="6" w:line="276" w:lineRule="auto"/>
        <w:ind w:left="1418" w:right="-1" w:hanging="340"/>
        <w:contextualSpacing/>
        <w:rPr>
          <w:rFonts w:ascii="Times New Roman" w:hAnsi="Times New Roman" w:cs="Times New Roman"/>
          <w:b/>
          <w:bCs/>
          <w:sz w:val="24"/>
          <w:szCs w:val="24"/>
        </w:rPr>
      </w:pPr>
      <w:r w:rsidRPr="00D93ACA">
        <w:rPr>
          <w:rFonts w:ascii="Times New Roman" w:hAnsi="Times New Roman" w:cs="Times New Roman"/>
          <w:b/>
          <w:sz w:val="24"/>
          <w:szCs w:val="24"/>
        </w:rPr>
        <w:tab/>
        <w:t xml:space="preserve">Nome Ufficio: </w:t>
      </w:r>
      <w:r w:rsidRPr="00D93ACA">
        <w:rPr>
          <w:rFonts w:ascii="Times New Roman" w:hAnsi="Times New Roman" w:cs="Times New Roman"/>
          <w:b/>
          <w:bCs/>
          <w:sz w:val="24"/>
          <w:szCs w:val="24"/>
        </w:rPr>
        <w:t>Uff_eFatturaPA</w:t>
      </w:r>
    </w:p>
    <w:p w14:paraId="49B6EFFD" w14:textId="77777777"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u w:val="single"/>
        </w:rPr>
        <w:t>Ciascuna</w:t>
      </w:r>
      <w:r w:rsidRPr="009D5540">
        <w:rPr>
          <w:rFonts w:ascii="Times New Roman" w:hAnsi="Times New Roman" w:cs="Times New Roman"/>
          <w:spacing w:val="-8"/>
          <w:u w:val="single"/>
        </w:rPr>
        <w:t xml:space="preserve"> </w:t>
      </w:r>
      <w:r w:rsidRPr="009D5540">
        <w:rPr>
          <w:rFonts w:ascii="Times New Roman" w:hAnsi="Times New Roman" w:cs="Times New Roman"/>
          <w:u w:val="single"/>
        </w:rPr>
        <w:t>fattura</w:t>
      </w:r>
      <w:r w:rsidRPr="009D5540">
        <w:rPr>
          <w:rFonts w:ascii="Times New Roman" w:hAnsi="Times New Roman" w:cs="Times New Roman"/>
          <w:spacing w:val="-5"/>
          <w:u w:val="single"/>
        </w:rPr>
        <w:t xml:space="preserve"> </w:t>
      </w:r>
      <w:r w:rsidRPr="009D5540">
        <w:rPr>
          <w:rFonts w:ascii="Times New Roman" w:hAnsi="Times New Roman" w:cs="Times New Roman"/>
          <w:u w:val="single"/>
        </w:rPr>
        <w:t>dovrà</w:t>
      </w:r>
      <w:r w:rsidRPr="009D5540">
        <w:rPr>
          <w:rFonts w:ascii="Times New Roman" w:hAnsi="Times New Roman" w:cs="Times New Roman"/>
          <w:spacing w:val="-7"/>
          <w:u w:val="single"/>
        </w:rPr>
        <w:t xml:space="preserve"> </w:t>
      </w:r>
      <w:r w:rsidRPr="009D5540">
        <w:rPr>
          <w:rFonts w:ascii="Times New Roman" w:hAnsi="Times New Roman" w:cs="Times New Roman"/>
          <w:u w:val="single"/>
        </w:rPr>
        <w:t>obbligatoriamente</w:t>
      </w:r>
      <w:r w:rsidRPr="009D5540">
        <w:rPr>
          <w:rFonts w:ascii="Times New Roman" w:hAnsi="Times New Roman" w:cs="Times New Roman"/>
        </w:rPr>
        <w:t>:</w:t>
      </w:r>
    </w:p>
    <w:p w14:paraId="0A218E5C" w14:textId="77777777" w:rsidR="00C816D1" w:rsidRPr="009D5540" w:rsidRDefault="00C816D1" w:rsidP="00201E52">
      <w:pPr>
        <w:pStyle w:val="Corpotesto"/>
        <w:numPr>
          <w:ilvl w:val="0"/>
          <w:numId w:val="37"/>
        </w:numPr>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contenere</w:t>
      </w:r>
      <w:r w:rsidRPr="009D5540">
        <w:rPr>
          <w:rFonts w:ascii="Times New Roman" w:hAnsi="Times New Roman" w:cs="Times New Roman"/>
          <w:spacing w:val="-4"/>
        </w:rPr>
        <w:t xml:space="preserve"> </w:t>
      </w:r>
      <w:r w:rsidRPr="009D5540">
        <w:rPr>
          <w:rFonts w:ascii="Times New Roman" w:hAnsi="Times New Roman" w:cs="Times New Roman"/>
        </w:rPr>
        <w:t>il</w:t>
      </w:r>
      <w:r w:rsidRPr="009D5540">
        <w:rPr>
          <w:rFonts w:ascii="Times New Roman" w:hAnsi="Times New Roman" w:cs="Times New Roman"/>
          <w:spacing w:val="-3"/>
        </w:rPr>
        <w:t xml:space="preserve"> </w:t>
      </w:r>
      <w:r w:rsidRPr="009D5540">
        <w:rPr>
          <w:rFonts w:ascii="Times New Roman" w:hAnsi="Times New Roman" w:cs="Times New Roman"/>
        </w:rPr>
        <w:t>riferimento</w:t>
      </w:r>
      <w:r w:rsidRPr="009D5540">
        <w:rPr>
          <w:rFonts w:ascii="Times New Roman" w:hAnsi="Times New Roman" w:cs="Times New Roman"/>
          <w:spacing w:val="-3"/>
        </w:rPr>
        <w:t xml:space="preserve"> </w:t>
      </w:r>
      <w:r w:rsidRPr="009D5540">
        <w:rPr>
          <w:rFonts w:ascii="Times New Roman" w:hAnsi="Times New Roman" w:cs="Times New Roman"/>
        </w:rPr>
        <w:t>al</w:t>
      </w:r>
      <w:r w:rsidRPr="009D5540">
        <w:rPr>
          <w:rFonts w:ascii="Times New Roman" w:hAnsi="Times New Roman" w:cs="Times New Roman"/>
          <w:spacing w:val="-3"/>
        </w:rPr>
        <w:t xml:space="preserve"> </w:t>
      </w:r>
      <w:r w:rsidRPr="009D5540">
        <w:rPr>
          <w:rFonts w:ascii="Times New Roman" w:hAnsi="Times New Roman" w:cs="Times New Roman"/>
        </w:rPr>
        <w:t>presente</w:t>
      </w:r>
      <w:r w:rsidRPr="009D5540">
        <w:rPr>
          <w:rFonts w:ascii="Times New Roman" w:hAnsi="Times New Roman" w:cs="Times New Roman"/>
          <w:spacing w:val="1"/>
        </w:rPr>
        <w:t xml:space="preserve"> </w:t>
      </w:r>
      <w:r w:rsidRPr="009D5540">
        <w:rPr>
          <w:rFonts w:ascii="Times New Roman" w:hAnsi="Times New Roman" w:cs="Times New Roman"/>
        </w:rPr>
        <w:t>contratto</w:t>
      </w:r>
      <w:r w:rsidRPr="009D5540">
        <w:rPr>
          <w:rFonts w:ascii="Times New Roman" w:hAnsi="Times New Roman" w:cs="Times New Roman"/>
          <w:spacing w:val="-1"/>
        </w:rPr>
        <w:t xml:space="preserve"> </w:t>
      </w:r>
      <w:r w:rsidRPr="009D5540">
        <w:rPr>
          <w:rFonts w:ascii="Times New Roman" w:hAnsi="Times New Roman" w:cs="Times New Roman"/>
        </w:rPr>
        <w:t>e</w:t>
      </w:r>
      <w:r w:rsidRPr="009D5540">
        <w:rPr>
          <w:rFonts w:ascii="Times New Roman" w:hAnsi="Times New Roman" w:cs="Times New Roman"/>
          <w:spacing w:val="-4"/>
        </w:rPr>
        <w:t xml:space="preserve"> </w:t>
      </w:r>
      <w:r w:rsidRPr="009D5540">
        <w:rPr>
          <w:rFonts w:ascii="Times New Roman" w:hAnsi="Times New Roman" w:cs="Times New Roman"/>
        </w:rPr>
        <w:t>l’indicazione</w:t>
      </w:r>
      <w:r w:rsidRPr="009D5540">
        <w:rPr>
          <w:rFonts w:ascii="Times New Roman" w:hAnsi="Times New Roman" w:cs="Times New Roman"/>
          <w:spacing w:val="-5"/>
        </w:rPr>
        <w:t xml:space="preserve"> </w:t>
      </w:r>
      <w:r w:rsidRPr="009D5540">
        <w:rPr>
          <w:rFonts w:ascii="Times New Roman" w:hAnsi="Times New Roman" w:cs="Times New Roman"/>
        </w:rPr>
        <w:t>del</w:t>
      </w:r>
      <w:r w:rsidRPr="009D5540">
        <w:rPr>
          <w:rFonts w:ascii="Times New Roman" w:hAnsi="Times New Roman" w:cs="Times New Roman"/>
          <w:spacing w:val="-5"/>
        </w:rPr>
        <w:t xml:space="preserve"> </w:t>
      </w:r>
      <w:r w:rsidRPr="009D5540">
        <w:rPr>
          <w:rFonts w:ascii="Times New Roman" w:hAnsi="Times New Roman" w:cs="Times New Roman"/>
        </w:rPr>
        <w:t>CIG;</w:t>
      </w:r>
    </w:p>
    <w:p w14:paraId="445F23E8" w14:textId="77777777" w:rsidR="00C816D1" w:rsidRPr="009D5540" w:rsidRDefault="00C816D1" w:rsidP="00201E52">
      <w:pPr>
        <w:pStyle w:val="Corpotesto"/>
        <w:numPr>
          <w:ilvl w:val="0"/>
          <w:numId w:val="37"/>
        </w:numPr>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riportare,</w:t>
      </w:r>
      <w:r w:rsidRPr="009D5540">
        <w:rPr>
          <w:rFonts w:ascii="Times New Roman" w:hAnsi="Times New Roman" w:cs="Times New Roman"/>
          <w:spacing w:val="1"/>
        </w:rPr>
        <w:t xml:space="preserve"> </w:t>
      </w:r>
      <w:r w:rsidRPr="009D5540">
        <w:rPr>
          <w:rFonts w:ascii="Times New Roman" w:hAnsi="Times New Roman" w:cs="Times New Roman"/>
        </w:rPr>
        <w:t>per</w:t>
      </w:r>
      <w:r w:rsidRPr="009D5540">
        <w:rPr>
          <w:rFonts w:ascii="Times New Roman" w:hAnsi="Times New Roman" w:cs="Times New Roman"/>
          <w:spacing w:val="2"/>
        </w:rPr>
        <w:t xml:space="preserve"> </w:t>
      </w:r>
      <w:r w:rsidRPr="009D5540">
        <w:rPr>
          <w:rFonts w:ascii="Times New Roman" w:hAnsi="Times New Roman" w:cs="Times New Roman"/>
        </w:rPr>
        <w:t>ogni</w:t>
      </w:r>
      <w:r w:rsidRPr="009D5540">
        <w:rPr>
          <w:rFonts w:ascii="Times New Roman" w:hAnsi="Times New Roman" w:cs="Times New Roman"/>
          <w:spacing w:val="2"/>
        </w:rPr>
        <w:t xml:space="preserve"> </w:t>
      </w:r>
      <w:r w:rsidRPr="009D5540">
        <w:rPr>
          <w:rFonts w:ascii="Times New Roman" w:hAnsi="Times New Roman" w:cs="Times New Roman"/>
        </w:rPr>
        <w:t>importo</w:t>
      </w:r>
      <w:r w:rsidRPr="009D5540">
        <w:rPr>
          <w:rFonts w:ascii="Times New Roman" w:hAnsi="Times New Roman" w:cs="Times New Roman"/>
          <w:spacing w:val="2"/>
        </w:rPr>
        <w:t xml:space="preserve"> </w:t>
      </w:r>
      <w:r w:rsidRPr="009D5540">
        <w:rPr>
          <w:rFonts w:ascii="Times New Roman" w:hAnsi="Times New Roman" w:cs="Times New Roman"/>
        </w:rPr>
        <w:t>indicato</w:t>
      </w:r>
      <w:r w:rsidRPr="009D5540">
        <w:rPr>
          <w:rFonts w:ascii="Times New Roman" w:hAnsi="Times New Roman" w:cs="Times New Roman"/>
          <w:spacing w:val="1"/>
        </w:rPr>
        <w:t xml:space="preserve"> </w:t>
      </w:r>
      <w:r w:rsidRPr="009D5540">
        <w:rPr>
          <w:rFonts w:ascii="Times New Roman" w:hAnsi="Times New Roman" w:cs="Times New Roman"/>
        </w:rPr>
        <w:t>in</w:t>
      </w:r>
      <w:r w:rsidRPr="009D5540">
        <w:rPr>
          <w:rFonts w:ascii="Times New Roman" w:hAnsi="Times New Roman" w:cs="Times New Roman"/>
          <w:spacing w:val="3"/>
        </w:rPr>
        <w:t xml:space="preserve"> </w:t>
      </w:r>
      <w:r w:rsidRPr="009D5540">
        <w:rPr>
          <w:rFonts w:ascii="Times New Roman" w:hAnsi="Times New Roman" w:cs="Times New Roman"/>
        </w:rPr>
        <w:t>fattura,</w:t>
      </w:r>
      <w:r w:rsidRPr="009D5540">
        <w:rPr>
          <w:rFonts w:ascii="Times New Roman" w:hAnsi="Times New Roman" w:cs="Times New Roman"/>
          <w:spacing w:val="2"/>
        </w:rPr>
        <w:t xml:space="preserve"> </w:t>
      </w:r>
      <w:r w:rsidRPr="009D5540">
        <w:rPr>
          <w:rFonts w:ascii="Times New Roman" w:hAnsi="Times New Roman" w:cs="Times New Roman"/>
        </w:rPr>
        <w:t>la</w:t>
      </w:r>
      <w:r w:rsidRPr="009D5540">
        <w:rPr>
          <w:rFonts w:ascii="Times New Roman" w:hAnsi="Times New Roman" w:cs="Times New Roman"/>
          <w:spacing w:val="2"/>
        </w:rPr>
        <w:t xml:space="preserve"> </w:t>
      </w:r>
      <w:r w:rsidRPr="009D5540">
        <w:rPr>
          <w:rFonts w:ascii="Times New Roman" w:hAnsi="Times New Roman" w:cs="Times New Roman"/>
        </w:rPr>
        <w:t>voce</w:t>
      </w:r>
      <w:r w:rsidRPr="009D5540">
        <w:rPr>
          <w:rFonts w:ascii="Times New Roman" w:hAnsi="Times New Roman" w:cs="Times New Roman"/>
          <w:spacing w:val="2"/>
        </w:rPr>
        <w:t xml:space="preserve"> </w:t>
      </w:r>
      <w:r w:rsidRPr="009D5540">
        <w:rPr>
          <w:rFonts w:ascii="Times New Roman" w:hAnsi="Times New Roman" w:cs="Times New Roman"/>
        </w:rPr>
        <w:t>di</w:t>
      </w:r>
      <w:r w:rsidRPr="009D5540">
        <w:rPr>
          <w:rFonts w:ascii="Times New Roman" w:hAnsi="Times New Roman" w:cs="Times New Roman"/>
          <w:spacing w:val="1"/>
        </w:rPr>
        <w:t xml:space="preserve"> </w:t>
      </w:r>
      <w:r w:rsidRPr="009D5540">
        <w:rPr>
          <w:rFonts w:ascii="Times New Roman" w:hAnsi="Times New Roman" w:cs="Times New Roman"/>
        </w:rPr>
        <w:t>PREZZO</w:t>
      </w:r>
      <w:r w:rsidRPr="009D5540">
        <w:rPr>
          <w:rFonts w:ascii="Times New Roman" w:hAnsi="Times New Roman" w:cs="Times New Roman"/>
          <w:spacing w:val="1"/>
        </w:rPr>
        <w:t xml:space="preserve"> </w:t>
      </w:r>
      <w:r w:rsidRPr="009D5540">
        <w:rPr>
          <w:rFonts w:ascii="Times New Roman" w:hAnsi="Times New Roman" w:cs="Times New Roman"/>
        </w:rPr>
        <w:t>a</w:t>
      </w:r>
      <w:r w:rsidRPr="009D5540">
        <w:rPr>
          <w:rFonts w:ascii="Times New Roman" w:hAnsi="Times New Roman" w:cs="Times New Roman"/>
          <w:spacing w:val="2"/>
        </w:rPr>
        <w:t xml:space="preserve"> </w:t>
      </w:r>
      <w:r w:rsidRPr="009D5540">
        <w:rPr>
          <w:rFonts w:ascii="Times New Roman" w:hAnsi="Times New Roman" w:cs="Times New Roman"/>
        </w:rPr>
        <w:t>cui</w:t>
      </w:r>
      <w:r w:rsidRPr="009D5540">
        <w:rPr>
          <w:rFonts w:ascii="Times New Roman" w:hAnsi="Times New Roman" w:cs="Times New Roman"/>
          <w:spacing w:val="2"/>
        </w:rPr>
        <w:t xml:space="preserve"> </w:t>
      </w:r>
      <w:r w:rsidRPr="009D5540">
        <w:rPr>
          <w:rFonts w:ascii="Times New Roman" w:hAnsi="Times New Roman" w:cs="Times New Roman"/>
        </w:rPr>
        <w:t>si</w:t>
      </w:r>
      <w:r w:rsidRPr="009D5540">
        <w:rPr>
          <w:rFonts w:ascii="Times New Roman" w:hAnsi="Times New Roman" w:cs="Times New Roman"/>
          <w:spacing w:val="4"/>
        </w:rPr>
        <w:t xml:space="preserve"> </w:t>
      </w:r>
      <w:r w:rsidRPr="009D5540">
        <w:rPr>
          <w:rFonts w:ascii="Times New Roman" w:hAnsi="Times New Roman" w:cs="Times New Roman"/>
        </w:rPr>
        <w:t>riferisce</w:t>
      </w:r>
      <w:r w:rsidRPr="009D5540">
        <w:rPr>
          <w:rFonts w:ascii="Times New Roman" w:hAnsi="Times New Roman" w:cs="Times New Roman"/>
          <w:spacing w:val="1"/>
        </w:rPr>
        <w:t xml:space="preserve"> </w:t>
      </w:r>
      <w:r w:rsidRPr="009D5540">
        <w:rPr>
          <w:rFonts w:ascii="Times New Roman" w:hAnsi="Times New Roman" w:cs="Times New Roman"/>
        </w:rPr>
        <w:t>l’importo</w:t>
      </w:r>
      <w:r w:rsidRPr="009D5540">
        <w:rPr>
          <w:rFonts w:ascii="Times New Roman" w:hAnsi="Times New Roman" w:cs="Times New Roman"/>
          <w:spacing w:val="-51"/>
        </w:rPr>
        <w:t xml:space="preserve"> </w:t>
      </w:r>
      <w:r w:rsidRPr="009D5540">
        <w:rPr>
          <w:rFonts w:ascii="Times New Roman" w:hAnsi="Times New Roman" w:cs="Times New Roman"/>
        </w:rPr>
        <w:t>stesso.</w:t>
      </w:r>
    </w:p>
    <w:p w14:paraId="10F155DF" w14:textId="173A64B9"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Le</w:t>
      </w:r>
      <w:r w:rsidRPr="009D5540">
        <w:rPr>
          <w:rFonts w:ascii="Times New Roman" w:hAnsi="Times New Roman" w:cs="Times New Roman"/>
          <w:spacing w:val="1"/>
        </w:rPr>
        <w:t xml:space="preserve"> </w:t>
      </w:r>
      <w:r w:rsidRPr="009D5540">
        <w:rPr>
          <w:rFonts w:ascii="Times New Roman" w:hAnsi="Times New Roman" w:cs="Times New Roman"/>
        </w:rPr>
        <w:t>fatture</w:t>
      </w:r>
      <w:r w:rsidRPr="009D5540">
        <w:rPr>
          <w:rFonts w:ascii="Times New Roman" w:hAnsi="Times New Roman" w:cs="Times New Roman"/>
          <w:spacing w:val="1"/>
        </w:rPr>
        <w:t xml:space="preserve"> </w:t>
      </w:r>
      <w:r w:rsidRPr="009D5540">
        <w:rPr>
          <w:rFonts w:ascii="Times New Roman" w:hAnsi="Times New Roman" w:cs="Times New Roman"/>
        </w:rPr>
        <w:t>difformi</w:t>
      </w:r>
      <w:r w:rsidRPr="009D5540">
        <w:rPr>
          <w:rFonts w:ascii="Times New Roman" w:hAnsi="Times New Roman" w:cs="Times New Roman"/>
          <w:spacing w:val="1"/>
        </w:rPr>
        <w:t xml:space="preserve"> </w:t>
      </w:r>
      <w:r w:rsidRPr="009D5540">
        <w:rPr>
          <w:rFonts w:ascii="Times New Roman" w:hAnsi="Times New Roman" w:cs="Times New Roman"/>
        </w:rPr>
        <w:t>dalle</w:t>
      </w:r>
      <w:r w:rsidRPr="009D5540">
        <w:rPr>
          <w:rFonts w:ascii="Times New Roman" w:hAnsi="Times New Roman" w:cs="Times New Roman"/>
          <w:spacing w:val="1"/>
        </w:rPr>
        <w:t xml:space="preserve"> </w:t>
      </w:r>
      <w:r w:rsidRPr="009D5540">
        <w:rPr>
          <w:rFonts w:ascii="Times New Roman" w:hAnsi="Times New Roman" w:cs="Times New Roman"/>
        </w:rPr>
        <w:t>disposizioni</w:t>
      </w:r>
      <w:r w:rsidRPr="009D5540">
        <w:rPr>
          <w:rFonts w:ascii="Times New Roman" w:hAnsi="Times New Roman" w:cs="Times New Roman"/>
          <w:spacing w:val="1"/>
        </w:rPr>
        <w:t xml:space="preserve"> </w:t>
      </w:r>
      <w:r w:rsidRPr="009D5540">
        <w:rPr>
          <w:rFonts w:ascii="Times New Roman" w:hAnsi="Times New Roman" w:cs="Times New Roman"/>
        </w:rPr>
        <w:t>che</w:t>
      </w:r>
      <w:r w:rsidRPr="009D5540">
        <w:rPr>
          <w:rFonts w:ascii="Times New Roman" w:hAnsi="Times New Roman" w:cs="Times New Roman"/>
          <w:spacing w:val="1"/>
        </w:rPr>
        <w:t xml:space="preserve"> </w:t>
      </w:r>
      <w:r w:rsidRPr="009D5540">
        <w:rPr>
          <w:rFonts w:ascii="Times New Roman" w:hAnsi="Times New Roman" w:cs="Times New Roman"/>
        </w:rPr>
        <w:t>precedono</w:t>
      </w:r>
      <w:r w:rsidRPr="009D5540">
        <w:rPr>
          <w:rFonts w:ascii="Times New Roman" w:hAnsi="Times New Roman" w:cs="Times New Roman"/>
          <w:spacing w:val="1"/>
        </w:rPr>
        <w:t xml:space="preserve"> </w:t>
      </w:r>
      <w:r w:rsidRPr="009D5540">
        <w:rPr>
          <w:rFonts w:ascii="Times New Roman" w:hAnsi="Times New Roman" w:cs="Times New Roman"/>
        </w:rPr>
        <w:t>si</w:t>
      </w:r>
      <w:r w:rsidRPr="009D5540">
        <w:rPr>
          <w:rFonts w:ascii="Times New Roman" w:hAnsi="Times New Roman" w:cs="Times New Roman"/>
          <w:spacing w:val="1"/>
        </w:rPr>
        <w:t xml:space="preserve"> </w:t>
      </w:r>
      <w:r w:rsidRPr="009D5540">
        <w:rPr>
          <w:rFonts w:ascii="Times New Roman" w:hAnsi="Times New Roman" w:cs="Times New Roman"/>
        </w:rPr>
        <w:t>considerano</w:t>
      </w:r>
      <w:r w:rsidRPr="009D5540">
        <w:rPr>
          <w:rFonts w:ascii="Times New Roman" w:hAnsi="Times New Roman" w:cs="Times New Roman"/>
          <w:spacing w:val="1"/>
        </w:rPr>
        <w:t xml:space="preserve"> </w:t>
      </w:r>
      <w:r w:rsidRPr="009D5540">
        <w:rPr>
          <w:rFonts w:ascii="Times New Roman" w:hAnsi="Times New Roman" w:cs="Times New Roman"/>
        </w:rPr>
        <w:t>non</w:t>
      </w:r>
      <w:r w:rsidRPr="009D5540">
        <w:rPr>
          <w:rFonts w:ascii="Times New Roman" w:hAnsi="Times New Roman" w:cs="Times New Roman"/>
          <w:spacing w:val="1"/>
        </w:rPr>
        <w:t xml:space="preserve"> </w:t>
      </w:r>
      <w:r w:rsidRPr="009D5540">
        <w:rPr>
          <w:rFonts w:ascii="Times New Roman" w:hAnsi="Times New Roman" w:cs="Times New Roman"/>
        </w:rPr>
        <w:t>pervenute</w:t>
      </w:r>
      <w:r w:rsidRPr="009D5540">
        <w:rPr>
          <w:rFonts w:ascii="Times New Roman" w:hAnsi="Times New Roman" w:cs="Times New Roman"/>
          <w:spacing w:val="1"/>
        </w:rPr>
        <w:t xml:space="preserve"> </w:t>
      </w:r>
      <w:r w:rsidRPr="009D5540">
        <w:rPr>
          <w:rFonts w:ascii="Times New Roman" w:hAnsi="Times New Roman" w:cs="Times New Roman"/>
        </w:rPr>
        <w:t>e</w:t>
      </w:r>
      <w:r w:rsidRPr="009D5540">
        <w:rPr>
          <w:rFonts w:ascii="Times New Roman" w:hAnsi="Times New Roman" w:cs="Times New Roman"/>
          <w:spacing w:val="1"/>
        </w:rPr>
        <w:t xml:space="preserve"> </w:t>
      </w:r>
      <w:r w:rsidRPr="009D5540">
        <w:rPr>
          <w:rFonts w:ascii="Times New Roman" w:hAnsi="Times New Roman" w:cs="Times New Roman"/>
        </w:rPr>
        <w:t>conseguentemente non decorreranno i termini pattuiti per il pagamento sino ad effettiva</w:t>
      </w:r>
      <w:r w:rsidRPr="009D5540">
        <w:rPr>
          <w:rFonts w:ascii="Times New Roman" w:hAnsi="Times New Roman" w:cs="Times New Roman"/>
          <w:spacing w:val="1"/>
        </w:rPr>
        <w:t xml:space="preserve"> </w:t>
      </w:r>
      <w:r w:rsidRPr="009D5540">
        <w:rPr>
          <w:rFonts w:ascii="Times New Roman" w:hAnsi="Times New Roman" w:cs="Times New Roman"/>
        </w:rPr>
        <w:t xml:space="preserve">chiarificazione o integrazione da parte del </w:t>
      </w:r>
      <w:r w:rsidR="00C50099">
        <w:rPr>
          <w:rFonts w:ascii="Times New Roman" w:hAnsi="Times New Roman" w:cs="Times New Roman"/>
        </w:rPr>
        <w:t>Contraente</w:t>
      </w:r>
      <w:r w:rsidRPr="009D5540">
        <w:rPr>
          <w:rFonts w:ascii="Times New Roman" w:hAnsi="Times New Roman" w:cs="Times New Roman"/>
        </w:rPr>
        <w:t xml:space="preserve"> effettuata per iscritto e regolarmente</w:t>
      </w:r>
      <w:r w:rsidRPr="009D5540">
        <w:rPr>
          <w:rFonts w:ascii="Times New Roman" w:hAnsi="Times New Roman" w:cs="Times New Roman"/>
          <w:spacing w:val="1"/>
        </w:rPr>
        <w:t xml:space="preserve"> </w:t>
      </w:r>
      <w:r w:rsidRPr="009D5540">
        <w:rPr>
          <w:rFonts w:ascii="Times New Roman" w:hAnsi="Times New Roman" w:cs="Times New Roman"/>
        </w:rPr>
        <w:t>pervenuta</w:t>
      </w:r>
      <w:r w:rsidRPr="009D5540">
        <w:rPr>
          <w:rFonts w:ascii="Times New Roman" w:hAnsi="Times New Roman" w:cs="Times New Roman"/>
          <w:spacing w:val="-3"/>
        </w:rPr>
        <w:t xml:space="preserve"> </w:t>
      </w:r>
      <w:r w:rsidRPr="009D5540">
        <w:rPr>
          <w:rFonts w:ascii="Times New Roman" w:hAnsi="Times New Roman" w:cs="Times New Roman"/>
        </w:rPr>
        <w:t>all’azienda.</w:t>
      </w:r>
    </w:p>
    <w:p w14:paraId="157816A5" w14:textId="2DF8A773"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Il </w:t>
      </w:r>
      <w:r w:rsidR="00C50099">
        <w:rPr>
          <w:rFonts w:ascii="Times New Roman" w:hAnsi="Times New Roman" w:cs="Times New Roman"/>
        </w:rPr>
        <w:t>Contraente</w:t>
      </w:r>
      <w:r w:rsidRPr="009D5540">
        <w:rPr>
          <w:rFonts w:ascii="Times New Roman" w:hAnsi="Times New Roman" w:cs="Times New Roman"/>
        </w:rPr>
        <w:t>, al fine di assicurare la tracciabilità dei flussi finanziari relativi al presente appalto</w:t>
      </w:r>
      <w:r w:rsidRPr="009D5540">
        <w:rPr>
          <w:rFonts w:ascii="Times New Roman" w:hAnsi="Times New Roman" w:cs="Times New Roman"/>
          <w:spacing w:val="1"/>
        </w:rPr>
        <w:t xml:space="preserve"> </w:t>
      </w:r>
      <w:r w:rsidRPr="009D5540">
        <w:rPr>
          <w:rFonts w:ascii="Times New Roman" w:hAnsi="Times New Roman" w:cs="Times New Roman"/>
        </w:rPr>
        <w:t xml:space="preserve">e </w:t>
      </w:r>
      <w:r w:rsidR="00787186" w:rsidRPr="009D5540">
        <w:rPr>
          <w:rFonts w:ascii="Times New Roman" w:hAnsi="Times New Roman" w:cs="Times New Roman"/>
        </w:rPr>
        <w:t xml:space="preserve">a </w:t>
      </w:r>
      <w:r w:rsidR="00787186" w:rsidRPr="009D5540">
        <w:rPr>
          <w:rFonts w:ascii="Times New Roman" w:hAnsi="Times New Roman" w:cs="Times New Roman"/>
          <w:spacing w:val="1"/>
        </w:rPr>
        <w:t>prevenire</w:t>
      </w:r>
      <w:r w:rsidRPr="009D5540">
        <w:rPr>
          <w:rFonts w:ascii="Times New Roman" w:hAnsi="Times New Roman" w:cs="Times New Roman"/>
          <w:spacing w:val="54"/>
        </w:rPr>
        <w:t xml:space="preserve"> </w:t>
      </w:r>
      <w:r w:rsidRPr="009D5540">
        <w:rPr>
          <w:rFonts w:ascii="Times New Roman" w:hAnsi="Times New Roman" w:cs="Times New Roman"/>
        </w:rPr>
        <w:t>infiltrazioni</w:t>
      </w:r>
      <w:r w:rsidRPr="009D5540">
        <w:rPr>
          <w:rFonts w:ascii="Times New Roman" w:hAnsi="Times New Roman" w:cs="Times New Roman"/>
          <w:spacing w:val="54"/>
        </w:rPr>
        <w:t xml:space="preserve"> </w:t>
      </w:r>
      <w:r w:rsidRPr="009D5540">
        <w:rPr>
          <w:rFonts w:ascii="Times New Roman" w:hAnsi="Times New Roman" w:cs="Times New Roman"/>
        </w:rPr>
        <w:t>criminali dichiara</w:t>
      </w:r>
      <w:r w:rsidRPr="009D5540">
        <w:rPr>
          <w:rFonts w:ascii="Times New Roman" w:hAnsi="Times New Roman" w:cs="Times New Roman"/>
          <w:spacing w:val="40"/>
        </w:rPr>
        <w:t xml:space="preserve"> </w:t>
      </w:r>
      <w:r w:rsidRPr="009D5540">
        <w:rPr>
          <w:rFonts w:ascii="Times New Roman" w:hAnsi="Times New Roman" w:cs="Times New Roman"/>
        </w:rPr>
        <w:t>di</w:t>
      </w:r>
      <w:r w:rsidRPr="009D5540">
        <w:rPr>
          <w:rFonts w:ascii="Times New Roman" w:hAnsi="Times New Roman" w:cs="Times New Roman"/>
          <w:spacing w:val="42"/>
        </w:rPr>
        <w:t xml:space="preserve"> </w:t>
      </w:r>
      <w:r w:rsidRPr="009D5540">
        <w:rPr>
          <w:rFonts w:ascii="Times New Roman" w:hAnsi="Times New Roman" w:cs="Times New Roman"/>
        </w:rPr>
        <w:t>aver</w:t>
      </w:r>
      <w:r w:rsidRPr="009D5540">
        <w:rPr>
          <w:rFonts w:ascii="Times New Roman" w:hAnsi="Times New Roman" w:cs="Times New Roman"/>
          <w:spacing w:val="41"/>
        </w:rPr>
        <w:t xml:space="preserve"> </w:t>
      </w:r>
      <w:r w:rsidRPr="009D5540">
        <w:rPr>
          <w:rFonts w:ascii="Times New Roman" w:hAnsi="Times New Roman" w:cs="Times New Roman"/>
        </w:rPr>
        <w:t>acceso</w:t>
      </w:r>
      <w:r w:rsidRPr="009D5540">
        <w:rPr>
          <w:rFonts w:ascii="Times New Roman" w:hAnsi="Times New Roman" w:cs="Times New Roman"/>
          <w:spacing w:val="41"/>
        </w:rPr>
        <w:t xml:space="preserve"> </w:t>
      </w:r>
      <w:r w:rsidRPr="009D5540">
        <w:rPr>
          <w:rFonts w:ascii="Times New Roman" w:hAnsi="Times New Roman" w:cs="Times New Roman"/>
        </w:rPr>
        <w:t>i conti</w:t>
      </w:r>
      <w:r w:rsidRPr="009D5540">
        <w:rPr>
          <w:rFonts w:ascii="Times New Roman" w:hAnsi="Times New Roman" w:cs="Times New Roman"/>
          <w:spacing w:val="1"/>
        </w:rPr>
        <w:t xml:space="preserve"> </w:t>
      </w:r>
      <w:r w:rsidRPr="009D5540">
        <w:rPr>
          <w:rFonts w:ascii="Times New Roman" w:hAnsi="Times New Roman" w:cs="Times New Roman"/>
        </w:rPr>
        <w:t>correnti bancari e postali</w:t>
      </w:r>
      <w:r w:rsidRPr="009D5540">
        <w:rPr>
          <w:rFonts w:ascii="Times New Roman" w:hAnsi="Times New Roman" w:cs="Times New Roman"/>
          <w:spacing w:val="1"/>
        </w:rPr>
        <w:t xml:space="preserve"> </w:t>
      </w:r>
      <w:r w:rsidRPr="009D5540">
        <w:rPr>
          <w:rFonts w:ascii="Times New Roman" w:hAnsi="Times New Roman" w:cs="Times New Roman"/>
        </w:rPr>
        <w:t>in</w:t>
      </w:r>
      <w:r w:rsidRPr="009D5540">
        <w:rPr>
          <w:rFonts w:ascii="Times New Roman" w:hAnsi="Times New Roman" w:cs="Times New Roman"/>
          <w:spacing w:val="-52"/>
        </w:rPr>
        <w:t xml:space="preserve"> </w:t>
      </w:r>
      <w:r w:rsidRPr="009D5540">
        <w:rPr>
          <w:rFonts w:ascii="Times New Roman" w:hAnsi="Times New Roman" w:cs="Times New Roman"/>
        </w:rPr>
        <w:t xml:space="preserve">conformità a quanto prescritto dall’art. 3 della Legge 13 agosto 2010 n. 136 e s.m.i., come indicati nell’Allegato al protocollo interno </w:t>
      </w:r>
      <w:r w:rsidR="00764930">
        <w:rPr>
          <w:rFonts w:ascii="Times New Roman" w:hAnsi="Times New Roman" w:cs="Times New Roman"/>
        </w:rPr>
        <w:t>190828 26.10.2022</w:t>
      </w:r>
      <w:r w:rsidRPr="009D5540">
        <w:rPr>
          <w:rFonts w:ascii="Times New Roman" w:hAnsi="Times New Roman" w:cs="Times New Roman"/>
        </w:rPr>
        <w:t xml:space="preserve"> all’interno del quale sono tra l’altro indicate le persone delegate a operare sui predetti conti correnti.</w:t>
      </w:r>
      <w:r w:rsidR="00764930" w:rsidRPr="00764930">
        <w:rPr>
          <w:rFonts w:ascii="Courier" w:eastAsiaTheme="minorHAnsi" w:hAnsi="Courier" w:cs="Courier"/>
          <w:b/>
          <w:bCs/>
          <w:color w:val="0000FF"/>
          <w:sz w:val="16"/>
          <w:szCs w:val="16"/>
        </w:rPr>
        <w:t xml:space="preserve"> </w:t>
      </w:r>
    </w:p>
    <w:p w14:paraId="3B09681F" w14:textId="44B4081A" w:rsidR="00C816D1" w:rsidRPr="009D5540" w:rsidRDefault="00C816D1"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Il </w:t>
      </w:r>
      <w:r w:rsidR="00C50099">
        <w:rPr>
          <w:rFonts w:ascii="Times New Roman" w:hAnsi="Times New Roman" w:cs="Times New Roman"/>
        </w:rPr>
        <w:t>Contraente</w:t>
      </w:r>
      <w:r w:rsidRPr="009D5540">
        <w:rPr>
          <w:rFonts w:ascii="Times New Roman" w:hAnsi="Times New Roman" w:cs="Times New Roman"/>
        </w:rPr>
        <w:t xml:space="preserve"> si obbliga </w:t>
      </w:r>
      <w:r w:rsidR="00787186" w:rsidRPr="009D5540">
        <w:rPr>
          <w:rFonts w:ascii="Times New Roman" w:hAnsi="Times New Roman" w:cs="Times New Roman"/>
        </w:rPr>
        <w:t>altresì ad</w:t>
      </w:r>
      <w:r w:rsidRPr="009D5540">
        <w:rPr>
          <w:rFonts w:ascii="Times New Roman" w:hAnsi="Times New Roman" w:cs="Times New Roman"/>
        </w:rPr>
        <w:t xml:space="preserve"> assumersi ogni onere di tracciabilità dei flussi finanziari di cui alla</w:t>
      </w:r>
      <w:r w:rsidRPr="009D5540">
        <w:rPr>
          <w:rFonts w:ascii="Times New Roman" w:hAnsi="Times New Roman" w:cs="Times New Roman"/>
          <w:spacing w:val="1"/>
        </w:rPr>
        <w:t xml:space="preserve"> </w:t>
      </w:r>
      <w:r w:rsidRPr="009D5540">
        <w:rPr>
          <w:rFonts w:ascii="Times New Roman" w:hAnsi="Times New Roman" w:cs="Times New Roman"/>
        </w:rPr>
        <w:t>Legge 13 agosto 2010 n. 136 e s.m.i. e si obbliga a far sì che i</w:t>
      </w:r>
      <w:r w:rsidRPr="009D5540">
        <w:rPr>
          <w:rFonts w:ascii="Times New Roman" w:hAnsi="Times New Roman" w:cs="Times New Roman"/>
          <w:spacing w:val="1"/>
        </w:rPr>
        <w:t xml:space="preserve"> </w:t>
      </w:r>
      <w:r w:rsidRPr="009D5540">
        <w:rPr>
          <w:rFonts w:ascii="Times New Roman" w:hAnsi="Times New Roman" w:cs="Times New Roman"/>
        </w:rPr>
        <w:t xml:space="preserve">pagamenti effettuati </w:t>
      </w:r>
      <w:r w:rsidRPr="009D5540">
        <w:rPr>
          <w:rFonts w:ascii="Times New Roman" w:hAnsi="Times New Roman" w:cs="Times New Roman"/>
        </w:rPr>
        <w:lastRenderedPageBreak/>
        <w:t xml:space="preserve">nei confronti di eventuali subappaltatori o subcontraenti garantiscano </w:t>
      </w:r>
      <w:r w:rsidR="00D93ACA" w:rsidRPr="009D5540">
        <w:rPr>
          <w:rFonts w:ascii="Times New Roman" w:hAnsi="Times New Roman" w:cs="Times New Roman"/>
        </w:rPr>
        <w:t xml:space="preserve">gli </w:t>
      </w:r>
      <w:r w:rsidR="00D93ACA" w:rsidRPr="009D5540">
        <w:rPr>
          <w:rFonts w:ascii="Times New Roman" w:hAnsi="Times New Roman" w:cs="Times New Roman"/>
          <w:spacing w:val="-52"/>
        </w:rPr>
        <w:t>obblighi</w:t>
      </w:r>
      <w:r w:rsidRPr="009D5540">
        <w:rPr>
          <w:rFonts w:ascii="Times New Roman" w:hAnsi="Times New Roman" w:cs="Times New Roman"/>
        </w:rPr>
        <w:t xml:space="preserve"> di tracciabilità dei flussi finanziari di cui alla disposizione normativa citata. A tal fine,</w:t>
      </w:r>
      <w:r w:rsidRPr="009D5540">
        <w:rPr>
          <w:rFonts w:ascii="Times New Roman" w:hAnsi="Times New Roman" w:cs="Times New Roman"/>
          <w:spacing w:val="1"/>
        </w:rPr>
        <w:t xml:space="preserve"> </w:t>
      </w:r>
      <w:r w:rsidRPr="009D5540">
        <w:rPr>
          <w:rFonts w:ascii="Times New Roman" w:hAnsi="Times New Roman" w:cs="Times New Roman"/>
        </w:rPr>
        <w:t>ogni contratto sottoscritto con subappaltatrici e subcontraenti della filiera delle imprese a</w:t>
      </w:r>
      <w:r w:rsidRPr="009D5540">
        <w:rPr>
          <w:rFonts w:ascii="Times New Roman" w:hAnsi="Times New Roman" w:cs="Times New Roman"/>
          <w:spacing w:val="1"/>
        </w:rPr>
        <w:t xml:space="preserve"> </w:t>
      </w:r>
      <w:r w:rsidRPr="009D5540">
        <w:rPr>
          <w:rFonts w:ascii="Times New Roman" w:hAnsi="Times New Roman" w:cs="Times New Roman"/>
        </w:rPr>
        <w:t>qualsiasi titolo interessate alle forniture e ai servizi del presente appalto dovrà, a pena di</w:t>
      </w:r>
      <w:r w:rsidRPr="009D5540">
        <w:rPr>
          <w:rFonts w:ascii="Times New Roman" w:hAnsi="Times New Roman" w:cs="Times New Roman"/>
          <w:spacing w:val="1"/>
        </w:rPr>
        <w:t xml:space="preserve"> </w:t>
      </w:r>
      <w:r w:rsidRPr="009D5540">
        <w:rPr>
          <w:rFonts w:ascii="Times New Roman" w:hAnsi="Times New Roman" w:cs="Times New Roman"/>
        </w:rPr>
        <w:t>nullità</w:t>
      </w:r>
      <w:r w:rsidRPr="009D5540">
        <w:rPr>
          <w:rFonts w:ascii="Times New Roman" w:hAnsi="Times New Roman" w:cs="Times New Roman"/>
          <w:spacing w:val="-3"/>
        </w:rPr>
        <w:t xml:space="preserve"> </w:t>
      </w:r>
      <w:r w:rsidRPr="009D5540">
        <w:rPr>
          <w:rFonts w:ascii="Times New Roman" w:hAnsi="Times New Roman" w:cs="Times New Roman"/>
        </w:rPr>
        <w:t>degli</w:t>
      </w:r>
      <w:r w:rsidRPr="009D5540">
        <w:rPr>
          <w:rFonts w:ascii="Times New Roman" w:hAnsi="Times New Roman" w:cs="Times New Roman"/>
          <w:spacing w:val="1"/>
        </w:rPr>
        <w:t xml:space="preserve"> </w:t>
      </w:r>
      <w:r w:rsidRPr="009D5540">
        <w:rPr>
          <w:rFonts w:ascii="Times New Roman" w:hAnsi="Times New Roman" w:cs="Times New Roman"/>
        </w:rPr>
        <w:t>stessi, contenere</w:t>
      </w:r>
      <w:r w:rsidRPr="009D5540">
        <w:rPr>
          <w:rFonts w:ascii="Times New Roman" w:hAnsi="Times New Roman" w:cs="Times New Roman"/>
          <w:spacing w:val="-1"/>
        </w:rPr>
        <w:t xml:space="preserve"> </w:t>
      </w:r>
      <w:r w:rsidRPr="009D5540">
        <w:rPr>
          <w:rFonts w:ascii="Times New Roman" w:hAnsi="Times New Roman" w:cs="Times New Roman"/>
        </w:rPr>
        <w:t>apposita</w:t>
      </w:r>
      <w:r w:rsidRPr="009D5540">
        <w:rPr>
          <w:rFonts w:ascii="Times New Roman" w:hAnsi="Times New Roman" w:cs="Times New Roman"/>
          <w:spacing w:val="-2"/>
        </w:rPr>
        <w:t xml:space="preserve"> </w:t>
      </w:r>
      <w:r w:rsidRPr="009D5540">
        <w:rPr>
          <w:rFonts w:ascii="Times New Roman" w:hAnsi="Times New Roman" w:cs="Times New Roman"/>
        </w:rPr>
        <w:t>clausola.</w:t>
      </w:r>
    </w:p>
    <w:p w14:paraId="55BF9104" w14:textId="75F1B3FD" w:rsidR="00177C2C" w:rsidRPr="00764930" w:rsidRDefault="00177C2C" w:rsidP="00764930">
      <w:pPr>
        <w:pStyle w:val="Titolo11"/>
        <w:jc w:val="center"/>
        <w:rPr>
          <w:rFonts w:ascii="Times New Roman" w:hAnsi="Times New Roman" w:cs="Times New Roman"/>
        </w:rPr>
      </w:pPr>
      <w:bookmarkStart w:id="27" w:name="_TOC_250013"/>
      <w:bookmarkStart w:id="28" w:name="_Toc131076119"/>
      <w:r w:rsidRPr="00764930">
        <w:rPr>
          <w:rFonts w:ascii="Times New Roman" w:hAnsi="Times New Roman" w:cs="Times New Roman"/>
        </w:rPr>
        <w:t>Art. 1</w:t>
      </w:r>
      <w:r w:rsidR="00764930" w:rsidRPr="00764930">
        <w:rPr>
          <w:rFonts w:ascii="Times New Roman" w:hAnsi="Times New Roman" w:cs="Times New Roman"/>
        </w:rPr>
        <w:t>5</w:t>
      </w:r>
      <w:r w:rsidRPr="00764930">
        <w:rPr>
          <w:rFonts w:ascii="Times New Roman" w:hAnsi="Times New Roman" w:cs="Times New Roman"/>
        </w:rPr>
        <w:t xml:space="preserve"> - Cauzione </w:t>
      </w:r>
      <w:bookmarkEnd w:id="27"/>
      <w:r w:rsidRPr="00764930">
        <w:rPr>
          <w:rFonts w:ascii="Times New Roman" w:hAnsi="Times New Roman" w:cs="Times New Roman"/>
        </w:rPr>
        <w:t>definitiva</w:t>
      </w:r>
      <w:bookmarkEnd w:id="28"/>
    </w:p>
    <w:p w14:paraId="74A561AC" w14:textId="119D3151"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A garanzia dell’esatto e tempestivo adempimento degli obblighi contrattuali derivanti dal presente contratto, il</w:t>
      </w:r>
      <w:r w:rsidR="003C4840">
        <w:rPr>
          <w:rFonts w:ascii="Times New Roman" w:hAnsi="Times New Roman" w:cs="Times New Roman"/>
          <w:sz w:val="24"/>
          <w:szCs w:val="24"/>
        </w:rPr>
        <w:t xml:space="preserve"> </w:t>
      </w:r>
      <w:r w:rsidRPr="009D5540">
        <w:rPr>
          <w:rFonts w:ascii="Times New Roman" w:hAnsi="Times New Roman" w:cs="Times New Roman"/>
          <w:sz w:val="24"/>
          <w:szCs w:val="24"/>
        </w:rPr>
        <w:t>Contraente</w:t>
      </w:r>
      <w:r w:rsidR="003C4840">
        <w:rPr>
          <w:rFonts w:ascii="Times New Roman" w:hAnsi="Times New Roman" w:cs="Times New Roman"/>
          <w:sz w:val="24"/>
          <w:szCs w:val="24"/>
        </w:rPr>
        <w:t xml:space="preserve"> </w:t>
      </w:r>
      <w:r w:rsidRPr="009D5540">
        <w:rPr>
          <w:rFonts w:ascii="Times New Roman" w:hAnsi="Times New Roman" w:cs="Times New Roman"/>
          <w:sz w:val="24"/>
          <w:szCs w:val="24"/>
        </w:rPr>
        <w:t>ha</w:t>
      </w:r>
      <w:r w:rsidR="003C4840">
        <w:rPr>
          <w:rFonts w:ascii="Times New Roman" w:hAnsi="Times New Roman" w:cs="Times New Roman"/>
          <w:sz w:val="24"/>
          <w:szCs w:val="24"/>
        </w:rPr>
        <w:t xml:space="preserve"> </w:t>
      </w:r>
      <w:r w:rsidRPr="009D5540">
        <w:rPr>
          <w:rFonts w:ascii="Times New Roman" w:hAnsi="Times New Roman" w:cs="Times New Roman"/>
          <w:sz w:val="24"/>
          <w:szCs w:val="24"/>
        </w:rPr>
        <w:t>depositato</w:t>
      </w:r>
      <w:r w:rsidR="003C4840">
        <w:rPr>
          <w:rFonts w:ascii="Times New Roman" w:hAnsi="Times New Roman" w:cs="Times New Roman"/>
          <w:sz w:val="24"/>
          <w:szCs w:val="24"/>
        </w:rPr>
        <w:t xml:space="preserve"> </w:t>
      </w:r>
      <w:r w:rsidRPr="009D5540">
        <w:rPr>
          <w:rFonts w:ascii="Times New Roman" w:hAnsi="Times New Roman" w:cs="Times New Roman"/>
          <w:sz w:val="24"/>
          <w:szCs w:val="24"/>
        </w:rPr>
        <w:t>idonea</w:t>
      </w:r>
      <w:r w:rsidR="003C4840">
        <w:rPr>
          <w:rFonts w:ascii="Times New Roman" w:hAnsi="Times New Roman" w:cs="Times New Roman"/>
          <w:sz w:val="24"/>
          <w:szCs w:val="24"/>
        </w:rPr>
        <w:t xml:space="preserve"> </w:t>
      </w:r>
      <w:r w:rsidRPr="009D5540">
        <w:rPr>
          <w:rFonts w:ascii="Times New Roman" w:hAnsi="Times New Roman" w:cs="Times New Roman"/>
          <w:sz w:val="24"/>
          <w:szCs w:val="24"/>
        </w:rPr>
        <w:t>garanzia</w:t>
      </w:r>
      <w:r w:rsidR="003C4840">
        <w:rPr>
          <w:rFonts w:ascii="Times New Roman" w:hAnsi="Times New Roman" w:cs="Times New Roman"/>
          <w:sz w:val="24"/>
          <w:szCs w:val="24"/>
        </w:rPr>
        <w:t xml:space="preserve"> </w:t>
      </w:r>
      <w:r w:rsidRPr="003C4840">
        <w:rPr>
          <w:rFonts w:ascii="Times New Roman" w:hAnsi="Times New Roman" w:cs="Times New Roman"/>
          <w:sz w:val="24"/>
          <w:szCs w:val="24"/>
        </w:rPr>
        <w:t>dell’importo</w:t>
      </w:r>
      <w:r w:rsidR="003C4840">
        <w:rPr>
          <w:rFonts w:ascii="Times New Roman" w:hAnsi="Times New Roman" w:cs="Times New Roman"/>
          <w:sz w:val="24"/>
          <w:szCs w:val="24"/>
        </w:rPr>
        <w:t xml:space="preserve"> </w:t>
      </w:r>
      <w:r w:rsidRPr="009D5540">
        <w:rPr>
          <w:rFonts w:ascii="Times New Roman" w:hAnsi="Times New Roman" w:cs="Times New Roman"/>
          <w:sz w:val="24"/>
          <w:szCs w:val="24"/>
        </w:rPr>
        <w:t>di</w:t>
      </w:r>
      <w:r w:rsidR="003C4840">
        <w:rPr>
          <w:rFonts w:ascii="Times New Roman" w:hAnsi="Times New Roman" w:cs="Times New Roman"/>
          <w:sz w:val="24"/>
          <w:szCs w:val="24"/>
        </w:rPr>
        <w:t xml:space="preserve"> </w:t>
      </w:r>
      <w:r w:rsidRPr="009D5540">
        <w:rPr>
          <w:rFonts w:ascii="Times New Roman" w:hAnsi="Times New Roman" w:cs="Times New Roman"/>
          <w:sz w:val="24"/>
          <w:szCs w:val="24"/>
        </w:rPr>
        <w:t>€</w:t>
      </w:r>
      <w:r w:rsidR="00836BC0">
        <w:rPr>
          <w:rFonts w:ascii="Times New Roman" w:hAnsi="Times New Roman" w:cs="Times New Roman"/>
          <w:sz w:val="24"/>
          <w:szCs w:val="24"/>
        </w:rPr>
        <w:t xml:space="preserve"> </w:t>
      </w:r>
      <w:r w:rsidR="00D93ACA">
        <w:rPr>
          <w:rFonts w:ascii="Times New Roman" w:hAnsi="Times New Roman" w:cs="Times New Roman"/>
          <w:sz w:val="24"/>
          <w:szCs w:val="24"/>
        </w:rPr>
        <w:t>………………….</w:t>
      </w:r>
      <w:r w:rsidRPr="003C4840">
        <w:rPr>
          <w:rFonts w:ascii="Times New Roman" w:hAnsi="Times New Roman" w:cs="Times New Roman"/>
          <w:sz w:val="24"/>
          <w:szCs w:val="24"/>
        </w:rPr>
        <w:t xml:space="preserve">, resa ai sensi dell’art. </w:t>
      </w:r>
      <w:r w:rsidR="00D93ACA">
        <w:rPr>
          <w:rFonts w:ascii="Times New Roman" w:hAnsi="Times New Roman" w:cs="Times New Roman"/>
          <w:sz w:val="24"/>
          <w:szCs w:val="24"/>
        </w:rPr>
        <w:t>117</w:t>
      </w:r>
      <w:r w:rsidRPr="003C4840">
        <w:rPr>
          <w:rFonts w:ascii="Times New Roman" w:hAnsi="Times New Roman" w:cs="Times New Roman"/>
          <w:sz w:val="24"/>
          <w:szCs w:val="24"/>
        </w:rPr>
        <w:t xml:space="preserve"> del Codice, in favore dell’</w:t>
      </w:r>
      <w:r w:rsidR="00F1208A">
        <w:rPr>
          <w:rFonts w:ascii="Times New Roman" w:hAnsi="Times New Roman" w:cs="Times New Roman"/>
          <w:sz w:val="24"/>
          <w:szCs w:val="24"/>
        </w:rPr>
        <w:t>Azienda Ulss 3</w:t>
      </w:r>
      <w:r w:rsidRPr="003C4840">
        <w:rPr>
          <w:rFonts w:ascii="Times New Roman" w:hAnsi="Times New Roman" w:cs="Times New Roman"/>
          <w:sz w:val="24"/>
          <w:szCs w:val="24"/>
        </w:rPr>
        <w:t>.</w:t>
      </w:r>
    </w:p>
    <w:p w14:paraId="43DB6DEE" w14:textId="3177BBE3"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La garanzia ha validità temporale pari alla durata del contratto (</w:t>
      </w:r>
      <w:r w:rsidR="00D93ACA">
        <w:rPr>
          <w:rFonts w:ascii="Times New Roman" w:hAnsi="Times New Roman" w:cs="Times New Roman"/>
          <w:sz w:val="24"/>
          <w:szCs w:val="24"/>
        </w:rPr>
        <w:t>……….</w:t>
      </w:r>
      <w:r w:rsidRPr="003C4840">
        <w:rPr>
          <w:rFonts w:ascii="Times New Roman" w:hAnsi="Times New Roman" w:cs="Times New Roman"/>
          <w:sz w:val="24"/>
          <w:szCs w:val="24"/>
        </w:rPr>
        <w:t xml:space="preserve"> mesi) e dovrà, comunque, avere efficacia fino ad apposita comunicazione liberatoria (costituita anche dalla semplice restituzione del documento di garanzia) da parte dell’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con la quale verrà attestata l’assenza oppure la definizione di ogni eventuale eccezione e </w:t>
      </w:r>
      <w:r w:rsidRPr="009D5540">
        <w:rPr>
          <w:rFonts w:ascii="Times New Roman" w:hAnsi="Times New Roman" w:cs="Times New Roman"/>
          <w:sz w:val="24"/>
          <w:szCs w:val="24"/>
        </w:rPr>
        <w:t>controversia,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sorte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in</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dipendenza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dell’esecuzione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del</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contratto.</w:t>
      </w:r>
    </w:p>
    <w:p w14:paraId="5415216C" w14:textId="407F2D36"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La garanzia dovrà essere reintegrata entro il termine di dieci giorni lavorativi dal ricevimento della richiesta dell’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qualora, in fase di esecuzione del contratto, essa sia stata escussa parzialmente o totalmente a seguito di ritardi o altre inadempienze da parte del Contraente. In caso di inadempimento a tale obbligo, 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ha facoltà </w:t>
      </w:r>
      <w:r w:rsidRPr="009D5540">
        <w:rPr>
          <w:rFonts w:ascii="Times New Roman" w:hAnsi="Times New Roman" w:cs="Times New Roman"/>
          <w:sz w:val="24"/>
          <w:szCs w:val="24"/>
        </w:rPr>
        <w:t>di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dichiarare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risolto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diritto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il</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contratto.</w:t>
      </w:r>
    </w:p>
    <w:p w14:paraId="49AFFD88" w14:textId="77777777"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9D5540">
        <w:rPr>
          <w:rFonts w:ascii="Times New Roman" w:hAnsi="Times New Roman" w:cs="Times New Roman"/>
          <w:sz w:val="24"/>
          <w:szCs w:val="24"/>
        </w:rPr>
        <w:t>La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garanzia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fideiussoria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in</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questione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è</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progressivamente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svincolata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misura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dell’avanzamento</w:t>
      </w:r>
      <w:r w:rsidRPr="003C4840">
        <w:rPr>
          <w:rFonts w:ascii="Times New Roman" w:hAnsi="Times New Roman" w:cs="Times New Roman"/>
          <w:sz w:val="24"/>
          <w:szCs w:val="24"/>
        </w:rPr>
        <w:t xml:space="preserve"> dell’esecuzione, nel limite massimo dell’ottanta percento dell’iniziale importo garantito. Lo svincolo, nei termini e per le entità anzidette, è automatico, senza necessità di nulla osta del committente, con la sola condizione della preventiva consegna all'istituto garante, da parte del Contraente, degli stati di avanzamento dei lavori o di analogo documento, in originale o in copia autentica, attestanti l'avvenuta esecuzione.</w:t>
      </w:r>
    </w:p>
    <w:p w14:paraId="7F9E2750" w14:textId="26C15717" w:rsidR="00177C2C" w:rsidRPr="009D5540" w:rsidRDefault="003C4840"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L’ammontare residuo pari al venti per cento dell’iniziale importo garantito</w:t>
      </w:r>
      <w:r w:rsidR="00177C2C" w:rsidRPr="003C4840">
        <w:rPr>
          <w:rFonts w:ascii="Times New Roman" w:hAnsi="Times New Roman" w:cs="Times New Roman"/>
          <w:sz w:val="24"/>
          <w:szCs w:val="24"/>
        </w:rPr>
        <w:t xml:space="preserve"> è svincolato secondo la normativa </w:t>
      </w:r>
      <w:r w:rsidR="00177C2C" w:rsidRPr="009D5540">
        <w:rPr>
          <w:rFonts w:ascii="Times New Roman" w:hAnsi="Times New Roman" w:cs="Times New Roman"/>
          <w:sz w:val="24"/>
          <w:szCs w:val="24"/>
        </w:rPr>
        <w:t>vigente.</w:t>
      </w:r>
    </w:p>
    <w:p w14:paraId="71573141" w14:textId="2A8D256B" w:rsidR="00177C2C" w:rsidRPr="009D5540" w:rsidRDefault="00177C2C" w:rsidP="00201E52">
      <w:pPr>
        <w:pStyle w:val="Paragrafoelenco"/>
        <w:tabs>
          <w:tab w:val="left" w:pos="568"/>
        </w:tabs>
        <w:spacing w:before="100" w:beforeAutospacing="1" w:after="100" w:afterAutospacing="1" w:line="276" w:lineRule="auto"/>
        <w:ind w:left="0" w:right="-1"/>
        <w:rPr>
          <w:rFonts w:ascii="Times New Roman" w:hAnsi="Times New Roman" w:cs="Times New Roman"/>
          <w:sz w:val="24"/>
          <w:szCs w:val="24"/>
        </w:rPr>
      </w:pPr>
      <w:r w:rsidRPr="003C4840">
        <w:rPr>
          <w:rFonts w:ascii="Times New Roman" w:hAnsi="Times New Roman" w:cs="Times New Roman"/>
          <w:sz w:val="24"/>
          <w:szCs w:val="24"/>
        </w:rPr>
        <w:t>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ha diritto di valersi della cauzione per l’applicazione delle penali e nei casi di risoluzione del contratto.</w:t>
      </w:r>
    </w:p>
    <w:p w14:paraId="786F5982" w14:textId="7B921C37" w:rsidR="00C816D1" w:rsidRPr="00764930" w:rsidRDefault="00B44B83" w:rsidP="00764930">
      <w:pPr>
        <w:pStyle w:val="Titolo11"/>
        <w:jc w:val="center"/>
        <w:rPr>
          <w:rFonts w:ascii="Times New Roman" w:hAnsi="Times New Roman" w:cs="Times New Roman"/>
        </w:rPr>
      </w:pPr>
      <w:bookmarkStart w:id="29" w:name="_Toc131076120"/>
      <w:bookmarkStart w:id="30" w:name="_TOC_250006"/>
      <w:r w:rsidRPr="00764930">
        <w:rPr>
          <w:rFonts w:ascii="Times New Roman" w:hAnsi="Times New Roman" w:cs="Times New Roman"/>
        </w:rPr>
        <w:t xml:space="preserve">Art. </w:t>
      </w:r>
      <w:r w:rsidR="00C816D1" w:rsidRPr="00764930">
        <w:rPr>
          <w:rFonts w:ascii="Times New Roman" w:hAnsi="Times New Roman" w:cs="Times New Roman"/>
        </w:rPr>
        <w:t>1</w:t>
      </w:r>
      <w:r w:rsidR="00522D9E">
        <w:rPr>
          <w:rFonts w:ascii="Times New Roman" w:hAnsi="Times New Roman" w:cs="Times New Roman"/>
        </w:rPr>
        <w:t>6</w:t>
      </w:r>
      <w:r w:rsidR="00C816D1" w:rsidRPr="00764930">
        <w:rPr>
          <w:rFonts w:ascii="Times New Roman" w:hAnsi="Times New Roman" w:cs="Times New Roman"/>
        </w:rPr>
        <w:t xml:space="preserve"> - Risoluzione e recesso del contratto</w:t>
      </w:r>
      <w:bookmarkEnd w:id="29"/>
      <w:r w:rsidR="00C816D1" w:rsidRPr="00764930">
        <w:rPr>
          <w:rFonts w:ascii="Times New Roman" w:hAnsi="Times New Roman" w:cs="Times New Roman"/>
        </w:rPr>
        <w:t xml:space="preserve"> </w:t>
      </w:r>
    </w:p>
    <w:p w14:paraId="62C9D167" w14:textId="42631C6D" w:rsidR="00C816D1" w:rsidRPr="009D5540" w:rsidRDefault="00C816D1" w:rsidP="00201E52">
      <w:pPr>
        <w:spacing w:before="100" w:beforeAutospacing="1" w:after="100" w:afterAutospacing="1" w:line="276" w:lineRule="auto"/>
        <w:ind w:right="-1"/>
        <w:jc w:val="both"/>
        <w:rPr>
          <w:rFonts w:ascii="Times New Roman" w:hAnsi="Times New Roman" w:cs="Times New Roman"/>
          <w:sz w:val="24"/>
          <w:szCs w:val="24"/>
        </w:rPr>
      </w:pPr>
      <w:bookmarkStart w:id="31" w:name="_Hlk110260998"/>
      <w:r w:rsidRPr="009D5540">
        <w:rPr>
          <w:rFonts w:ascii="Times New Roman" w:hAnsi="Times New Roman" w:cs="Times New Roman"/>
          <w:sz w:val="24"/>
          <w:szCs w:val="24"/>
        </w:rPr>
        <w:t>In ordine al diritto di recesso e alla risoluzione del contratto, per quanto non espressamente previsto negli atti della procedura (</w:t>
      </w:r>
      <w:r w:rsidR="00D93ACA">
        <w:rPr>
          <w:rFonts w:ascii="Times New Roman" w:hAnsi="Times New Roman" w:cs="Times New Roman"/>
          <w:sz w:val="24"/>
          <w:szCs w:val="24"/>
        </w:rPr>
        <w:t>disciplinare di gara</w:t>
      </w:r>
      <w:r w:rsidRPr="009D5540">
        <w:rPr>
          <w:rFonts w:ascii="Times New Roman" w:hAnsi="Times New Roman" w:cs="Times New Roman"/>
          <w:sz w:val="24"/>
          <w:szCs w:val="24"/>
        </w:rPr>
        <w:t>, capitolato tecnico d’appalto, eventuali allegati) si rinvia agli artt. 1</w:t>
      </w:r>
      <w:r w:rsidR="00D93ACA">
        <w:rPr>
          <w:rFonts w:ascii="Times New Roman" w:hAnsi="Times New Roman" w:cs="Times New Roman"/>
          <w:sz w:val="24"/>
          <w:szCs w:val="24"/>
        </w:rPr>
        <w:t>22</w:t>
      </w:r>
      <w:r w:rsidRPr="009D5540">
        <w:rPr>
          <w:rFonts w:ascii="Times New Roman" w:hAnsi="Times New Roman" w:cs="Times New Roman"/>
          <w:sz w:val="24"/>
          <w:szCs w:val="24"/>
        </w:rPr>
        <w:t xml:space="preserve"> e 1</w:t>
      </w:r>
      <w:r w:rsidR="00D93ACA">
        <w:rPr>
          <w:rFonts w:ascii="Times New Roman" w:hAnsi="Times New Roman" w:cs="Times New Roman"/>
          <w:sz w:val="24"/>
          <w:szCs w:val="24"/>
        </w:rPr>
        <w:t>23 del Codice</w:t>
      </w:r>
      <w:r w:rsidRPr="009D5540">
        <w:rPr>
          <w:rFonts w:ascii="Times New Roman" w:hAnsi="Times New Roman" w:cs="Times New Roman"/>
          <w:sz w:val="24"/>
          <w:szCs w:val="24"/>
        </w:rPr>
        <w:t>.</w:t>
      </w:r>
      <w:bookmarkEnd w:id="31"/>
    </w:p>
    <w:p w14:paraId="3AE0E2D2" w14:textId="29D2403F" w:rsidR="00177C2C" w:rsidRPr="00522D9E" w:rsidRDefault="00177C2C" w:rsidP="00522D9E">
      <w:pPr>
        <w:pStyle w:val="Titolo11"/>
        <w:jc w:val="center"/>
        <w:rPr>
          <w:rFonts w:ascii="Times New Roman" w:hAnsi="Times New Roman" w:cs="Times New Roman"/>
        </w:rPr>
      </w:pPr>
      <w:bookmarkStart w:id="32" w:name="_Toc131076121"/>
      <w:r w:rsidRPr="00522D9E">
        <w:rPr>
          <w:rFonts w:ascii="Times New Roman" w:hAnsi="Times New Roman" w:cs="Times New Roman"/>
        </w:rPr>
        <w:t xml:space="preserve">Art. </w:t>
      </w:r>
      <w:r w:rsidR="008F3080" w:rsidRPr="00522D9E">
        <w:rPr>
          <w:rFonts w:ascii="Times New Roman" w:hAnsi="Times New Roman" w:cs="Times New Roman"/>
        </w:rPr>
        <w:t>1</w:t>
      </w:r>
      <w:r w:rsidR="00522D9E">
        <w:rPr>
          <w:rFonts w:ascii="Times New Roman" w:hAnsi="Times New Roman" w:cs="Times New Roman"/>
        </w:rPr>
        <w:t>7</w:t>
      </w:r>
      <w:r w:rsidRPr="00522D9E">
        <w:rPr>
          <w:rFonts w:ascii="Times New Roman" w:hAnsi="Times New Roman" w:cs="Times New Roman"/>
        </w:rPr>
        <w:t xml:space="preserve"> - Divieto di cessione del contratto</w:t>
      </w:r>
      <w:r w:rsidR="00C554FC">
        <w:rPr>
          <w:rFonts w:ascii="Times New Roman" w:hAnsi="Times New Roman" w:cs="Times New Roman"/>
        </w:rPr>
        <w:t xml:space="preserve"> -</w:t>
      </w:r>
      <w:r w:rsidRPr="00522D9E">
        <w:rPr>
          <w:rFonts w:ascii="Times New Roman" w:hAnsi="Times New Roman" w:cs="Times New Roman"/>
        </w:rPr>
        <w:t xml:space="preserve"> Cessione del </w:t>
      </w:r>
      <w:bookmarkEnd w:id="30"/>
      <w:r w:rsidRPr="00522D9E">
        <w:rPr>
          <w:rFonts w:ascii="Times New Roman" w:hAnsi="Times New Roman" w:cs="Times New Roman"/>
        </w:rPr>
        <w:t>credito</w:t>
      </w:r>
      <w:bookmarkEnd w:id="32"/>
    </w:p>
    <w:p w14:paraId="606A5FC3" w14:textId="10872A89"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Fatte salve le vicende soggettive dell’esecutore del contratto disciplinate all’art. 1</w:t>
      </w:r>
      <w:r w:rsidR="00D93ACA">
        <w:rPr>
          <w:rFonts w:ascii="Times New Roman" w:hAnsi="Times New Roman" w:cs="Times New Roman"/>
          <w:sz w:val="24"/>
          <w:szCs w:val="24"/>
        </w:rPr>
        <w:t>20</w:t>
      </w:r>
      <w:r w:rsidRPr="003C4840">
        <w:rPr>
          <w:rFonts w:ascii="Times New Roman" w:hAnsi="Times New Roman" w:cs="Times New Roman"/>
          <w:sz w:val="24"/>
          <w:szCs w:val="24"/>
        </w:rPr>
        <w:t xml:space="preserve"> del Codice, è fatto divieto al Contraente di cedere il presente contratto, a pena di nullità della </w:t>
      </w:r>
      <w:r w:rsidRPr="003C4840">
        <w:rPr>
          <w:rFonts w:ascii="Times New Roman" w:hAnsi="Times New Roman" w:cs="Times New Roman"/>
          <w:sz w:val="24"/>
          <w:szCs w:val="24"/>
        </w:rPr>
        <w:lastRenderedPageBreak/>
        <w:t>cessione stessa. Per tutto quanto non previsto si applicano le disposizioni di cui all’art. 106 del Codice.</w:t>
      </w:r>
    </w:p>
    <w:p w14:paraId="6BE8B4FF" w14:textId="510A9846"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Il Contraente può cedere i crediti derivanti dal contratto con le modalità espresse all’art. 1</w:t>
      </w:r>
      <w:r w:rsidR="00D93ACA">
        <w:rPr>
          <w:rFonts w:ascii="Times New Roman" w:hAnsi="Times New Roman" w:cs="Times New Roman"/>
          <w:sz w:val="24"/>
          <w:szCs w:val="24"/>
        </w:rPr>
        <w:t>20</w:t>
      </w:r>
      <w:r w:rsidRPr="003C4840">
        <w:rPr>
          <w:rFonts w:ascii="Times New Roman" w:hAnsi="Times New Roman" w:cs="Times New Roman"/>
          <w:sz w:val="24"/>
          <w:szCs w:val="24"/>
        </w:rPr>
        <w:t xml:space="preserve"> co.1</w:t>
      </w:r>
      <w:r w:rsidR="00D93ACA">
        <w:rPr>
          <w:rFonts w:ascii="Times New Roman" w:hAnsi="Times New Roman" w:cs="Times New Roman"/>
          <w:sz w:val="24"/>
          <w:szCs w:val="24"/>
        </w:rPr>
        <w:t>2</w:t>
      </w:r>
      <w:r w:rsidRPr="003C4840">
        <w:rPr>
          <w:rFonts w:ascii="Times New Roman" w:hAnsi="Times New Roman" w:cs="Times New Roman"/>
          <w:sz w:val="24"/>
          <w:szCs w:val="24"/>
        </w:rPr>
        <w:t xml:space="preserve"> del Codice.</w:t>
      </w:r>
    </w:p>
    <w:p w14:paraId="59748FD3" w14:textId="710E3B92"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Le cessioni dei crediti devono essere stipulate mediante atto pubblico o scrittura privata autenticata e devono essere notificate all’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Si applicano le disposizioni di cui alla l. n. 52/1991. </w:t>
      </w:r>
      <w:r w:rsidR="003C4840" w:rsidRPr="003C4840">
        <w:rPr>
          <w:rFonts w:ascii="Times New Roman" w:hAnsi="Times New Roman" w:cs="Times New Roman"/>
          <w:sz w:val="24"/>
          <w:szCs w:val="24"/>
        </w:rPr>
        <w:t>È</w:t>
      </w:r>
      <w:r w:rsidRPr="003C4840">
        <w:rPr>
          <w:rFonts w:ascii="Times New Roman" w:hAnsi="Times New Roman" w:cs="Times New Roman"/>
          <w:sz w:val="24"/>
          <w:szCs w:val="24"/>
        </w:rPr>
        <w:t xml:space="preserve"> fatto, altresì, divieto al Contraente </w:t>
      </w:r>
      <w:r w:rsidRPr="009D5540">
        <w:rPr>
          <w:rFonts w:ascii="Times New Roman" w:hAnsi="Times New Roman" w:cs="Times New Roman"/>
          <w:sz w:val="24"/>
          <w:szCs w:val="24"/>
        </w:rPr>
        <w:t>di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conferire,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in</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qualsiasi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forma,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procure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all’incasso.</w:t>
      </w:r>
    </w:p>
    <w:p w14:paraId="67BE6EC9" w14:textId="51096554"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 xml:space="preserve">Il Contraente, in caso di cessione dei crediti, si impegna a comunicare il CIG n. </w:t>
      </w:r>
      <w:r w:rsidR="00D93ACA">
        <w:rPr>
          <w:rFonts w:ascii="Times New Roman" w:hAnsi="Times New Roman" w:cs="Times New Roman"/>
          <w:sz w:val="24"/>
          <w:szCs w:val="24"/>
        </w:rPr>
        <w:t>…………………..</w:t>
      </w:r>
      <w:r w:rsidRPr="003C4840">
        <w:rPr>
          <w:rFonts w:ascii="Times New Roman" w:hAnsi="Times New Roman" w:cs="Times New Roman"/>
          <w:sz w:val="24"/>
          <w:szCs w:val="24"/>
        </w:rPr>
        <w:t>al cessionario, eventualmente anche nell’atto di cessione, affinché lo stesso venga riportato sugli strumenti di pagamento utilizzati. Il cessionario è tenuto ad utilizzare conti correnti dedicati nonché ad anticipare i pagamenti al Contraente, mediante bonifico bancario o postale, sui conti correnti dedicati del Contraente medesimo, riportando il CIG.</w:t>
      </w:r>
    </w:p>
    <w:p w14:paraId="0FAD0CC2" w14:textId="6BE0CEED"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In caso di inosservanza da parte del Contraente agli obblighi di cui al presente articolo, fermo restando il diritto dell’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al risarcimento del danno, il presente contratto si intende risolto di diritt</w:t>
      </w:r>
      <w:r w:rsidRPr="009D5540">
        <w:rPr>
          <w:rFonts w:ascii="Times New Roman" w:hAnsi="Times New Roman" w:cs="Times New Roman"/>
          <w:w w:val="90"/>
          <w:sz w:val="24"/>
          <w:szCs w:val="24"/>
        </w:rPr>
        <w:t>o.</w:t>
      </w:r>
    </w:p>
    <w:p w14:paraId="7CCF2BFD" w14:textId="4DAFD5D2" w:rsidR="00177C2C" w:rsidRPr="00522D9E" w:rsidRDefault="00177C2C" w:rsidP="00522D9E">
      <w:pPr>
        <w:pStyle w:val="Titolo11"/>
        <w:jc w:val="center"/>
        <w:rPr>
          <w:rFonts w:ascii="Times New Roman" w:hAnsi="Times New Roman" w:cs="Times New Roman"/>
        </w:rPr>
      </w:pPr>
      <w:bookmarkStart w:id="33" w:name="_TOC_250005"/>
      <w:bookmarkStart w:id="34" w:name="_Toc131076122"/>
      <w:r w:rsidRPr="00522D9E">
        <w:rPr>
          <w:rFonts w:ascii="Times New Roman" w:hAnsi="Times New Roman" w:cs="Times New Roman"/>
        </w:rPr>
        <w:t xml:space="preserve">Art. </w:t>
      </w:r>
      <w:r w:rsidR="008F3080" w:rsidRPr="00522D9E">
        <w:rPr>
          <w:rFonts w:ascii="Times New Roman" w:hAnsi="Times New Roman" w:cs="Times New Roman"/>
        </w:rPr>
        <w:t>1</w:t>
      </w:r>
      <w:r w:rsidR="00522D9E" w:rsidRPr="00522D9E">
        <w:rPr>
          <w:rFonts w:ascii="Times New Roman" w:hAnsi="Times New Roman" w:cs="Times New Roman"/>
        </w:rPr>
        <w:t>8</w:t>
      </w:r>
      <w:r w:rsidRPr="00522D9E">
        <w:rPr>
          <w:rFonts w:ascii="Times New Roman" w:hAnsi="Times New Roman" w:cs="Times New Roman"/>
        </w:rPr>
        <w:t xml:space="preserve"> - Fallimento del </w:t>
      </w:r>
      <w:bookmarkEnd w:id="33"/>
      <w:r w:rsidRPr="00522D9E">
        <w:rPr>
          <w:rFonts w:ascii="Times New Roman" w:hAnsi="Times New Roman" w:cs="Times New Roman"/>
        </w:rPr>
        <w:t>Contraente</w:t>
      </w:r>
      <w:bookmarkEnd w:id="34"/>
    </w:p>
    <w:p w14:paraId="32D78DFC" w14:textId="77777777"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Il fallimento del Contraente comporta lo scioglimento ope legis del presente contratto di appalto.</w:t>
      </w:r>
    </w:p>
    <w:p w14:paraId="126EC6CE" w14:textId="6FF9AE3F"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Al ricorrere delle fattispecie di cui all’art. 1</w:t>
      </w:r>
      <w:r w:rsidR="00D93ACA">
        <w:rPr>
          <w:rFonts w:ascii="Times New Roman" w:hAnsi="Times New Roman" w:cs="Times New Roman"/>
          <w:sz w:val="24"/>
          <w:szCs w:val="24"/>
        </w:rPr>
        <w:t>24</w:t>
      </w:r>
      <w:r w:rsidRPr="003C4840">
        <w:rPr>
          <w:rFonts w:ascii="Times New Roman" w:hAnsi="Times New Roman" w:cs="Times New Roman"/>
          <w:sz w:val="24"/>
          <w:szCs w:val="24"/>
        </w:rPr>
        <w:t xml:space="preserve"> del Codice, 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interpella progressivamente i soggetti che hanno partecipato all'originaria procedura di gara, risultanti dalla relativa graduatoria, al fine di stipulare un nuovo contratto per l'affidamento del completamento del</w:t>
      </w:r>
      <w:r w:rsidR="00201E52">
        <w:rPr>
          <w:rFonts w:ascii="Times New Roman" w:hAnsi="Times New Roman" w:cs="Times New Roman"/>
          <w:sz w:val="24"/>
          <w:szCs w:val="24"/>
        </w:rPr>
        <w:t xml:space="preserve">la fornitura </w:t>
      </w:r>
      <w:r w:rsidRPr="003C4840">
        <w:rPr>
          <w:rFonts w:ascii="Times New Roman" w:hAnsi="Times New Roman" w:cs="Times New Roman"/>
          <w:sz w:val="24"/>
          <w:szCs w:val="24"/>
        </w:rPr>
        <w:t>oggetto dell’appalto. L'affidamento avviene alle medesime condizioni già proposte dall'originario aggiudicatario in sede in offerta.</w:t>
      </w:r>
    </w:p>
    <w:p w14:paraId="3ECD8089" w14:textId="293A1526" w:rsidR="00177C2C" w:rsidRPr="00522D9E" w:rsidRDefault="00177C2C" w:rsidP="00522D9E">
      <w:pPr>
        <w:pStyle w:val="Titolo11"/>
        <w:jc w:val="center"/>
        <w:rPr>
          <w:rFonts w:ascii="Times New Roman" w:hAnsi="Times New Roman" w:cs="Times New Roman"/>
        </w:rPr>
      </w:pPr>
      <w:bookmarkStart w:id="35" w:name="_TOC_250004"/>
      <w:bookmarkStart w:id="36" w:name="_Toc131076123"/>
      <w:r w:rsidRPr="00522D9E">
        <w:rPr>
          <w:rFonts w:ascii="Times New Roman" w:hAnsi="Times New Roman" w:cs="Times New Roman"/>
        </w:rPr>
        <w:t xml:space="preserve">Art. </w:t>
      </w:r>
      <w:r w:rsidR="008F3080" w:rsidRPr="00522D9E">
        <w:rPr>
          <w:rFonts w:ascii="Times New Roman" w:hAnsi="Times New Roman" w:cs="Times New Roman"/>
        </w:rPr>
        <w:t>1</w:t>
      </w:r>
      <w:r w:rsidR="00522D9E">
        <w:rPr>
          <w:rFonts w:ascii="Times New Roman" w:hAnsi="Times New Roman" w:cs="Times New Roman"/>
        </w:rPr>
        <w:t>9</w:t>
      </w:r>
      <w:r w:rsidRPr="00522D9E">
        <w:rPr>
          <w:rFonts w:ascii="Times New Roman" w:hAnsi="Times New Roman" w:cs="Times New Roman"/>
        </w:rPr>
        <w:t xml:space="preserve"> </w:t>
      </w:r>
      <w:r w:rsidR="000E0AAD" w:rsidRPr="00522D9E">
        <w:rPr>
          <w:rFonts w:ascii="Times New Roman" w:hAnsi="Times New Roman" w:cs="Times New Roman"/>
        </w:rPr>
        <w:t>-</w:t>
      </w:r>
      <w:r w:rsidRPr="00522D9E">
        <w:rPr>
          <w:rFonts w:ascii="Times New Roman" w:hAnsi="Times New Roman" w:cs="Times New Roman"/>
        </w:rPr>
        <w:t xml:space="preserve"> Modifica del contratto durante il periodo di </w:t>
      </w:r>
      <w:bookmarkEnd w:id="35"/>
      <w:r w:rsidRPr="00522D9E">
        <w:rPr>
          <w:rFonts w:ascii="Times New Roman" w:hAnsi="Times New Roman" w:cs="Times New Roman"/>
        </w:rPr>
        <w:t>efficacia</w:t>
      </w:r>
      <w:bookmarkEnd w:id="36"/>
    </w:p>
    <w:p w14:paraId="6CC8EE58" w14:textId="49A766A1"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qualora in corso di esecuzione si renda necessario un aumento o una diminuzione delle prestazioni fino a concorrenza del quinto dell'importo del presente contratto, può imporre al Contraente l’esecuzione alle stesse condizioni del medesimo. In tal caso il Contraente non può far valere il diritto alla risoluzione del contratto.</w:t>
      </w:r>
    </w:p>
    <w:p w14:paraId="736C995B" w14:textId="58999B39"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Le modifiche e le varianti sono regolate dall’art. 1</w:t>
      </w:r>
      <w:r w:rsidR="00D93ACA">
        <w:rPr>
          <w:rFonts w:ascii="Times New Roman" w:hAnsi="Times New Roman" w:cs="Times New Roman"/>
          <w:sz w:val="24"/>
          <w:szCs w:val="24"/>
        </w:rPr>
        <w:t>20</w:t>
      </w:r>
      <w:r w:rsidRPr="003C4840">
        <w:rPr>
          <w:rFonts w:ascii="Times New Roman" w:hAnsi="Times New Roman" w:cs="Times New Roman"/>
          <w:sz w:val="24"/>
          <w:szCs w:val="24"/>
        </w:rPr>
        <w:t xml:space="preserve"> del Codice.</w:t>
      </w:r>
    </w:p>
    <w:p w14:paraId="28442DC6" w14:textId="76F74BFD"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Il Contraente espressamente accetta di eseguire tutte le variazioni di carattere non sostanziale che siano ritenute opportune dall’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xml:space="preserve">, purché non mutino sostanzialmente la natura delle attività oggetto del contratto e </w:t>
      </w:r>
      <w:r w:rsidRPr="009D5540">
        <w:rPr>
          <w:rFonts w:ascii="Times New Roman" w:hAnsi="Times New Roman" w:cs="Times New Roman"/>
          <w:sz w:val="24"/>
          <w:szCs w:val="24"/>
        </w:rPr>
        <w:t>non</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comportino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carico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dell’esecutore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maggiori</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oneri.</w:t>
      </w:r>
    </w:p>
    <w:p w14:paraId="4B6C27A8" w14:textId="7B50A9CB"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lastRenderedPageBreak/>
        <w:t xml:space="preserve">Nessuna variazione o modifica al contratto potrà essere introdotta dal Contraente se non sia stata approvata </w:t>
      </w:r>
      <w:r w:rsidRPr="009D5540">
        <w:rPr>
          <w:rFonts w:ascii="Times New Roman" w:hAnsi="Times New Roman" w:cs="Times New Roman"/>
          <w:sz w:val="24"/>
          <w:szCs w:val="24"/>
        </w:rPr>
        <w:t>dall’</w:t>
      </w:r>
      <w:r w:rsidR="00F1208A">
        <w:rPr>
          <w:rFonts w:ascii="Times New Roman" w:hAnsi="Times New Roman" w:cs="Times New Roman"/>
          <w:sz w:val="24"/>
          <w:szCs w:val="24"/>
        </w:rPr>
        <w:t>Azienda Ulss 3</w:t>
      </w:r>
      <w:r w:rsidRPr="009D5540">
        <w:rPr>
          <w:rFonts w:ascii="Times New Roman" w:hAnsi="Times New Roman" w:cs="Times New Roman"/>
          <w:sz w:val="24"/>
          <w:szCs w:val="24"/>
        </w:rPr>
        <w:t>.</w:t>
      </w:r>
    </w:p>
    <w:p w14:paraId="0F3A3A6A" w14:textId="42DF0CC8" w:rsidR="00177C2C" w:rsidRPr="00522D9E" w:rsidRDefault="00177C2C" w:rsidP="00522D9E">
      <w:pPr>
        <w:pStyle w:val="Titolo11"/>
        <w:jc w:val="center"/>
        <w:rPr>
          <w:rFonts w:ascii="Times New Roman" w:hAnsi="Times New Roman" w:cs="Times New Roman"/>
        </w:rPr>
      </w:pPr>
      <w:bookmarkStart w:id="37" w:name="_TOC_250003"/>
      <w:bookmarkStart w:id="38" w:name="_Toc131076124"/>
      <w:r w:rsidRPr="00522D9E">
        <w:rPr>
          <w:rFonts w:ascii="Times New Roman" w:hAnsi="Times New Roman" w:cs="Times New Roman"/>
        </w:rPr>
        <w:t xml:space="preserve">Art. </w:t>
      </w:r>
      <w:r w:rsidR="00522D9E">
        <w:rPr>
          <w:rFonts w:ascii="Times New Roman" w:hAnsi="Times New Roman" w:cs="Times New Roman"/>
        </w:rPr>
        <w:t>20</w:t>
      </w:r>
      <w:r w:rsidRPr="00522D9E">
        <w:rPr>
          <w:rFonts w:ascii="Times New Roman" w:hAnsi="Times New Roman" w:cs="Times New Roman"/>
        </w:rPr>
        <w:t xml:space="preserve"> - Direttore dell’esecuzione del contratto e Responsabile del </w:t>
      </w:r>
      <w:bookmarkEnd w:id="37"/>
      <w:r w:rsidRPr="00522D9E">
        <w:rPr>
          <w:rFonts w:ascii="Times New Roman" w:hAnsi="Times New Roman" w:cs="Times New Roman"/>
        </w:rPr>
        <w:t>servizio</w:t>
      </w:r>
      <w:bookmarkEnd w:id="38"/>
    </w:p>
    <w:p w14:paraId="6D137F7F" w14:textId="0ACB1F11" w:rsidR="00177C2C" w:rsidRPr="005D73AD"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5D73AD">
        <w:rPr>
          <w:rFonts w:ascii="Times New Roman" w:hAnsi="Times New Roman" w:cs="Times New Roman"/>
          <w:sz w:val="24"/>
          <w:szCs w:val="24"/>
        </w:rPr>
        <w:t>L’</w:t>
      </w:r>
      <w:r w:rsidR="00F1208A">
        <w:rPr>
          <w:rFonts w:ascii="Times New Roman" w:hAnsi="Times New Roman" w:cs="Times New Roman"/>
          <w:sz w:val="24"/>
          <w:szCs w:val="24"/>
        </w:rPr>
        <w:t>Azienda Ulss 3</w:t>
      </w:r>
      <w:r w:rsidRPr="005D73AD">
        <w:rPr>
          <w:rFonts w:ascii="Times New Roman" w:hAnsi="Times New Roman" w:cs="Times New Roman"/>
          <w:sz w:val="24"/>
          <w:szCs w:val="24"/>
        </w:rPr>
        <w:t xml:space="preserve"> individua </w:t>
      </w:r>
      <w:r w:rsidR="00D93ACA">
        <w:rPr>
          <w:rFonts w:ascii="Times New Roman" w:hAnsi="Times New Roman" w:cs="Times New Roman"/>
          <w:sz w:val="24"/>
          <w:szCs w:val="24"/>
        </w:rPr>
        <w:t>……………….</w:t>
      </w:r>
      <w:r w:rsidRPr="005D73AD">
        <w:rPr>
          <w:rFonts w:ascii="Times New Roman" w:hAnsi="Times New Roman" w:cs="Times New Roman"/>
          <w:sz w:val="24"/>
          <w:szCs w:val="24"/>
        </w:rPr>
        <w:t xml:space="preserve"> </w:t>
      </w:r>
      <w:r w:rsidR="005D73AD" w:rsidRPr="005D73AD">
        <w:rPr>
          <w:rFonts w:ascii="Times New Roman" w:hAnsi="Times New Roman" w:cs="Times New Roman"/>
          <w:sz w:val="24"/>
          <w:szCs w:val="24"/>
        </w:rPr>
        <w:t>dell’UOC</w:t>
      </w:r>
      <w:r w:rsidR="005D73AD">
        <w:rPr>
          <w:rFonts w:ascii="Times New Roman" w:hAnsi="Times New Roman" w:cs="Times New Roman"/>
          <w:sz w:val="24"/>
          <w:szCs w:val="24"/>
        </w:rPr>
        <w:t xml:space="preserve"> </w:t>
      </w:r>
      <w:r w:rsidR="00D93ACA">
        <w:rPr>
          <w:rFonts w:ascii="Times New Roman" w:hAnsi="Times New Roman" w:cs="Times New Roman"/>
          <w:sz w:val="24"/>
          <w:szCs w:val="24"/>
        </w:rPr>
        <w:t>………………..</w:t>
      </w:r>
      <w:r w:rsidRPr="005D73AD">
        <w:rPr>
          <w:rFonts w:ascii="Times New Roman" w:hAnsi="Times New Roman" w:cs="Times New Roman"/>
          <w:sz w:val="24"/>
          <w:szCs w:val="24"/>
        </w:rPr>
        <w:t xml:space="preserve"> quale direttore</w:t>
      </w:r>
      <w:r w:rsidR="003C4840" w:rsidRPr="005D73AD">
        <w:rPr>
          <w:rFonts w:ascii="Times New Roman" w:hAnsi="Times New Roman" w:cs="Times New Roman"/>
          <w:sz w:val="24"/>
          <w:szCs w:val="24"/>
        </w:rPr>
        <w:t xml:space="preserve"> </w:t>
      </w:r>
      <w:r w:rsidRPr="005D73AD">
        <w:rPr>
          <w:rFonts w:ascii="Times New Roman" w:hAnsi="Times New Roman" w:cs="Times New Roman"/>
          <w:sz w:val="24"/>
          <w:szCs w:val="24"/>
        </w:rPr>
        <w:t>dell’esecuzione del contratto preposto alla vigilanza sull’esecuzione del</w:t>
      </w:r>
      <w:r w:rsidR="00201E52" w:rsidRPr="005D73AD">
        <w:rPr>
          <w:rFonts w:ascii="Times New Roman" w:hAnsi="Times New Roman" w:cs="Times New Roman"/>
          <w:sz w:val="24"/>
          <w:szCs w:val="24"/>
        </w:rPr>
        <w:t xml:space="preserve">la fornitura in </w:t>
      </w:r>
      <w:r w:rsidRPr="005D73AD">
        <w:rPr>
          <w:rFonts w:ascii="Times New Roman" w:hAnsi="Times New Roman" w:cs="Times New Roman"/>
          <w:sz w:val="24"/>
          <w:szCs w:val="24"/>
        </w:rPr>
        <w:t>oggetto ed alla verifica del rispetto delle norme che regolano la materia.</w:t>
      </w:r>
    </w:p>
    <w:p w14:paraId="200F2413" w14:textId="0134105A"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Salvo diverse disposizioni, l’</w:t>
      </w:r>
      <w:r w:rsidR="00F1208A">
        <w:rPr>
          <w:rFonts w:ascii="Times New Roman" w:hAnsi="Times New Roman" w:cs="Times New Roman"/>
          <w:sz w:val="24"/>
          <w:szCs w:val="24"/>
        </w:rPr>
        <w:t>Azienda Ulss 3</w:t>
      </w:r>
      <w:r w:rsidRPr="003C4840">
        <w:rPr>
          <w:rFonts w:ascii="Times New Roman" w:hAnsi="Times New Roman" w:cs="Times New Roman"/>
          <w:sz w:val="24"/>
          <w:szCs w:val="24"/>
        </w:rPr>
        <w:t>, di norma, effettuerà e riceverà tutte le dichiarazioni e, in generale, le comunicazioni inerenti alle attività tecniche del contratto attraverso il Direttore dell’esecuzione del contratto.</w:t>
      </w:r>
    </w:p>
    <w:p w14:paraId="7FE7A6F8" w14:textId="77777777"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Il Contraente indicherà il nominativo del Responsabile del servizio che interagirà con la committenza, in nome e per conto del Contraente medesimo, in ordine all’esecuzione del presente appalto.</w:t>
      </w:r>
    </w:p>
    <w:p w14:paraId="74FD6F87" w14:textId="77777777"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Le eventuali modifiche/sostituzioni del Referente del servizio, causate da motivi di forza maggiore, dovranno essere comunicate preventivamente e tempestivamente al Direttore dell’esecuzione del contratto.</w:t>
      </w:r>
    </w:p>
    <w:p w14:paraId="39AC7C90" w14:textId="04BE50A7" w:rsidR="00177C2C" w:rsidRPr="00522D9E" w:rsidRDefault="000E0AAD" w:rsidP="00522D9E">
      <w:pPr>
        <w:pStyle w:val="Titolo11"/>
        <w:jc w:val="center"/>
        <w:rPr>
          <w:rFonts w:ascii="Times New Roman" w:hAnsi="Times New Roman" w:cs="Times New Roman"/>
        </w:rPr>
      </w:pPr>
      <w:bookmarkStart w:id="39" w:name="_TOC_250002"/>
      <w:bookmarkStart w:id="40" w:name="_Toc131076125"/>
      <w:r w:rsidRPr="00522D9E">
        <w:rPr>
          <w:rFonts w:ascii="Times New Roman" w:hAnsi="Times New Roman" w:cs="Times New Roman"/>
        </w:rPr>
        <w:t xml:space="preserve">Art. </w:t>
      </w:r>
      <w:r w:rsidR="00177C2C" w:rsidRPr="00522D9E">
        <w:rPr>
          <w:rFonts w:ascii="Times New Roman" w:hAnsi="Times New Roman" w:cs="Times New Roman"/>
        </w:rPr>
        <w:t>2</w:t>
      </w:r>
      <w:r w:rsidR="00522D9E">
        <w:rPr>
          <w:rFonts w:ascii="Times New Roman" w:hAnsi="Times New Roman" w:cs="Times New Roman"/>
        </w:rPr>
        <w:t>1</w:t>
      </w:r>
      <w:r w:rsidR="00177C2C" w:rsidRPr="00522D9E">
        <w:rPr>
          <w:rFonts w:ascii="Times New Roman" w:hAnsi="Times New Roman" w:cs="Times New Roman"/>
        </w:rPr>
        <w:t xml:space="preserve"> - Foro di </w:t>
      </w:r>
      <w:bookmarkEnd w:id="39"/>
      <w:r w:rsidR="00177C2C" w:rsidRPr="00522D9E">
        <w:rPr>
          <w:rFonts w:ascii="Times New Roman" w:hAnsi="Times New Roman" w:cs="Times New Roman"/>
        </w:rPr>
        <w:t>competenza</w:t>
      </w:r>
      <w:bookmarkEnd w:id="40"/>
    </w:p>
    <w:p w14:paraId="29337728" w14:textId="4A290073"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 xml:space="preserve">Per tutte le controversie che dovessero insorgere tra l’Amministrazione e il Contraente, anche in relazione alla interpretazione, esecuzione, risoluzione, validità ed esistenza del contratto o, comunque, a questo connesse è </w:t>
      </w:r>
      <w:r w:rsidRPr="009D5540">
        <w:rPr>
          <w:rFonts w:ascii="Times New Roman" w:hAnsi="Times New Roman" w:cs="Times New Roman"/>
          <w:sz w:val="24"/>
          <w:szCs w:val="24"/>
        </w:rPr>
        <w:t>competente,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in</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via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esclusiva,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il</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Foro</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di</w:t>
      </w:r>
      <w:r w:rsidRPr="003C4840">
        <w:rPr>
          <w:rFonts w:ascii="Times New Roman" w:hAnsi="Times New Roman" w:cs="Times New Roman"/>
          <w:sz w:val="24"/>
          <w:szCs w:val="24"/>
        </w:rPr>
        <w:t xml:space="preserve"> </w:t>
      </w:r>
      <w:r w:rsidR="00C816D1" w:rsidRPr="009D5540">
        <w:rPr>
          <w:rFonts w:ascii="Times New Roman" w:hAnsi="Times New Roman" w:cs="Times New Roman"/>
          <w:sz w:val="24"/>
          <w:szCs w:val="24"/>
        </w:rPr>
        <w:t>Venezia</w:t>
      </w:r>
      <w:r w:rsidRPr="009D5540">
        <w:rPr>
          <w:rFonts w:ascii="Times New Roman" w:hAnsi="Times New Roman" w:cs="Times New Roman"/>
          <w:sz w:val="24"/>
          <w:szCs w:val="24"/>
        </w:rPr>
        <w:t>.</w:t>
      </w:r>
    </w:p>
    <w:p w14:paraId="366F0104" w14:textId="77777777" w:rsidR="00177C2C" w:rsidRPr="009D5540" w:rsidRDefault="00177C2C" w:rsidP="00201E52">
      <w:pPr>
        <w:spacing w:before="100" w:beforeAutospacing="1" w:after="100" w:afterAutospacing="1" w:line="276" w:lineRule="auto"/>
        <w:ind w:right="-1"/>
        <w:jc w:val="both"/>
        <w:rPr>
          <w:rFonts w:ascii="Times New Roman" w:hAnsi="Times New Roman" w:cs="Times New Roman"/>
          <w:sz w:val="24"/>
          <w:szCs w:val="24"/>
        </w:rPr>
      </w:pPr>
      <w:r w:rsidRPr="003C4840">
        <w:rPr>
          <w:rFonts w:ascii="Times New Roman" w:hAnsi="Times New Roman" w:cs="Times New Roman"/>
          <w:sz w:val="24"/>
          <w:szCs w:val="24"/>
        </w:rPr>
        <w:t xml:space="preserve">Per tutte le controversie concernenti sinistri, infortuni e malattia è competente, in via esclusiva, il Foro del luogo </w:t>
      </w:r>
      <w:r w:rsidRPr="009D5540">
        <w:rPr>
          <w:rFonts w:ascii="Times New Roman" w:hAnsi="Times New Roman" w:cs="Times New Roman"/>
          <w:sz w:val="24"/>
          <w:szCs w:val="24"/>
        </w:rPr>
        <w:t>ove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ha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sede</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la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persona</w:t>
      </w:r>
      <w:r w:rsidRPr="003C4840">
        <w:rPr>
          <w:rFonts w:ascii="Times New Roman" w:hAnsi="Times New Roman" w:cs="Times New Roman"/>
          <w:sz w:val="24"/>
          <w:szCs w:val="24"/>
        </w:rPr>
        <w:t xml:space="preserve"> </w:t>
      </w:r>
      <w:r w:rsidRPr="009D5540">
        <w:rPr>
          <w:rFonts w:ascii="Times New Roman" w:hAnsi="Times New Roman" w:cs="Times New Roman"/>
          <w:sz w:val="24"/>
          <w:szCs w:val="24"/>
        </w:rPr>
        <w:t>infortunata.</w:t>
      </w:r>
    </w:p>
    <w:p w14:paraId="08A50D3A" w14:textId="20BD92B7" w:rsidR="00707465" w:rsidRPr="00522D9E" w:rsidRDefault="000E0AAD" w:rsidP="00522D9E">
      <w:pPr>
        <w:pStyle w:val="Titolo11"/>
        <w:jc w:val="center"/>
        <w:rPr>
          <w:rFonts w:ascii="Times New Roman" w:hAnsi="Times New Roman" w:cs="Times New Roman"/>
        </w:rPr>
      </w:pPr>
      <w:bookmarkStart w:id="41" w:name="_Toc131076126"/>
      <w:r w:rsidRPr="00522D9E">
        <w:rPr>
          <w:rFonts w:ascii="Times New Roman" w:hAnsi="Times New Roman" w:cs="Times New Roman"/>
        </w:rPr>
        <w:t xml:space="preserve">Art. </w:t>
      </w:r>
      <w:r w:rsidR="008F3080" w:rsidRPr="00522D9E">
        <w:rPr>
          <w:rFonts w:ascii="Times New Roman" w:hAnsi="Times New Roman" w:cs="Times New Roman"/>
        </w:rPr>
        <w:t>2</w:t>
      </w:r>
      <w:r w:rsidR="00522D9E">
        <w:rPr>
          <w:rFonts w:ascii="Times New Roman" w:hAnsi="Times New Roman" w:cs="Times New Roman"/>
        </w:rPr>
        <w:t>2</w:t>
      </w:r>
      <w:r w:rsidRPr="00522D9E">
        <w:rPr>
          <w:rFonts w:ascii="Times New Roman" w:hAnsi="Times New Roman" w:cs="Times New Roman"/>
        </w:rPr>
        <w:t xml:space="preserve"> </w:t>
      </w:r>
      <w:r w:rsidR="00A52EB0" w:rsidRPr="00522D9E">
        <w:rPr>
          <w:rFonts w:ascii="Times New Roman" w:hAnsi="Times New Roman" w:cs="Times New Roman"/>
        </w:rPr>
        <w:t>-</w:t>
      </w:r>
      <w:r w:rsidR="00707465" w:rsidRPr="00522D9E">
        <w:rPr>
          <w:rFonts w:ascii="Times New Roman" w:hAnsi="Times New Roman" w:cs="Times New Roman"/>
        </w:rPr>
        <w:t xml:space="preserve"> Disposizioni Finali</w:t>
      </w:r>
      <w:bookmarkEnd w:id="41"/>
    </w:p>
    <w:p w14:paraId="3EF91681" w14:textId="4A12DB60" w:rsidR="00707465" w:rsidRPr="005D73AD" w:rsidRDefault="00707465"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5D73AD">
        <w:rPr>
          <w:rFonts w:ascii="Times New Roman" w:hAnsi="Times New Roman" w:cs="Times New Roman"/>
          <w:sz w:val="24"/>
          <w:szCs w:val="24"/>
        </w:rPr>
        <w:t xml:space="preserve">Per quanto non espressamente previsto dal presente Contratto si applicano il d.lgs. n. </w:t>
      </w:r>
      <w:r w:rsidR="00D93ACA">
        <w:rPr>
          <w:rFonts w:ascii="Times New Roman" w:hAnsi="Times New Roman" w:cs="Times New Roman"/>
          <w:sz w:val="24"/>
          <w:szCs w:val="24"/>
        </w:rPr>
        <w:t>36/2023</w:t>
      </w:r>
      <w:r w:rsidRPr="005D73AD">
        <w:rPr>
          <w:rFonts w:ascii="Times New Roman" w:hAnsi="Times New Roman" w:cs="Times New Roman"/>
          <w:sz w:val="24"/>
          <w:szCs w:val="24"/>
        </w:rPr>
        <w:t>, le</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linee guida A.N.A.C.</w:t>
      </w:r>
      <w:r w:rsidR="001A20E0" w:rsidRPr="005D73AD">
        <w:rPr>
          <w:rFonts w:ascii="Times New Roman" w:hAnsi="Times New Roman" w:cs="Times New Roman"/>
          <w:sz w:val="24"/>
          <w:szCs w:val="24"/>
        </w:rPr>
        <w:t xml:space="preserve">, </w:t>
      </w:r>
      <w:r w:rsidRPr="005D73AD">
        <w:rPr>
          <w:rFonts w:ascii="Times New Roman" w:hAnsi="Times New Roman" w:cs="Times New Roman"/>
          <w:sz w:val="24"/>
          <w:szCs w:val="24"/>
        </w:rPr>
        <w:t>il</w:t>
      </w:r>
      <w:r w:rsidRPr="005D73AD">
        <w:rPr>
          <w:rFonts w:ascii="Times New Roman" w:hAnsi="Times New Roman" w:cs="Times New Roman"/>
          <w:spacing w:val="-2"/>
          <w:sz w:val="24"/>
          <w:szCs w:val="24"/>
        </w:rPr>
        <w:t xml:space="preserve"> </w:t>
      </w:r>
      <w:r w:rsidRPr="005D73AD">
        <w:rPr>
          <w:rFonts w:ascii="Times New Roman" w:hAnsi="Times New Roman" w:cs="Times New Roman"/>
          <w:sz w:val="24"/>
          <w:szCs w:val="24"/>
        </w:rPr>
        <w:t>Codice civile.</w:t>
      </w:r>
    </w:p>
    <w:p w14:paraId="74E121AF" w14:textId="3E95FB1D" w:rsidR="00707465" w:rsidRPr="00522D9E" w:rsidRDefault="000E0AAD" w:rsidP="00522D9E">
      <w:pPr>
        <w:pStyle w:val="Titolo11"/>
        <w:jc w:val="center"/>
        <w:rPr>
          <w:rFonts w:ascii="Times New Roman" w:hAnsi="Times New Roman" w:cs="Times New Roman"/>
        </w:rPr>
      </w:pPr>
      <w:bookmarkStart w:id="42" w:name="_Toc131076127"/>
      <w:r w:rsidRPr="00522D9E">
        <w:rPr>
          <w:rFonts w:ascii="Times New Roman" w:hAnsi="Times New Roman" w:cs="Times New Roman"/>
        </w:rPr>
        <w:t xml:space="preserve">Art. </w:t>
      </w:r>
      <w:r w:rsidR="008F3080" w:rsidRPr="00522D9E">
        <w:rPr>
          <w:rFonts w:ascii="Times New Roman" w:hAnsi="Times New Roman" w:cs="Times New Roman"/>
        </w:rPr>
        <w:t>2</w:t>
      </w:r>
      <w:r w:rsidR="00522D9E">
        <w:rPr>
          <w:rFonts w:ascii="Times New Roman" w:hAnsi="Times New Roman" w:cs="Times New Roman"/>
        </w:rPr>
        <w:t>3</w:t>
      </w:r>
      <w:r w:rsidR="00707465" w:rsidRPr="00522D9E">
        <w:rPr>
          <w:rFonts w:ascii="Times New Roman" w:hAnsi="Times New Roman" w:cs="Times New Roman"/>
        </w:rPr>
        <w:t xml:space="preserve"> - Spese</w:t>
      </w:r>
      <w:bookmarkEnd w:id="42"/>
    </w:p>
    <w:p w14:paraId="7BD63A12" w14:textId="71B2004F" w:rsidR="00707465" w:rsidRPr="005D73AD" w:rsidRDefault="00707465" w:rsidP="00201E52">
      <w:pPr>
        <w:pStyle w:val="Paragrafoelenco"/>
        <w:spacing w:before="100" w:beforeAutospacing="1" w:after="100" w:afterAutospacing="1" w:line="276" w:lineRule="auto"/>
        <w:ind w:left="0" w:right="-1"/>
        <w:rPr>
          <w:rFonts w:ascii="Times New Roman" w:hAnsi="Times New Roman" w:cs="Times New Roman"/>
          <w:sz w:val="24"/>
          <w:szCs w:val="24"/>
        </w:rPr>
      </w:pPr>
      <w:r w:rsidRPr="005D73AD">
        <w:rPr>
          <w:rFonts w:ascii="Times New Roman" w:hAnsi="Times New Roman" w:cs="Times New Roman"/>
          <w:sz w:val="24"/>
          <w:szCs w:val="24"/>
        </w:rPr>
        <w:t>Tutti</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gli</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oneri</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fiscali</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e</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le</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spese</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inerenti</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e</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conseguenti</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alla</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stipulazione</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del</w:t>
      </w:r>
      <w:r w:rsidRPr="005D73AD">
        <w:rPr>
          <w:rFonts w:ascii="Times New Roman" w:hAnsi="Times New Roman" w:cs="Times New Roman"/>
          <w:spacing w:val="54"/>
          <w:sz w:val="24"/>
          <w:szCs w:val="24"/>
        </w:rPr>
        <w:t xml:space="preserve"> </w:t>
      </w:r>
      <w:r w:rsidRPr="005D73AD">
        <w:rPr>
          <w:rFonts w:ascii="Times New Roman" w:hAnsi="Times New Roman" w:cs="Times New Roman"/>
          <w:sz w:val="24"/>
          <w:szCs w:val="24"/>
        </w:rPr>
        <w:t>presente</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contratto</w:t>
      </w:r>
      <w:r w:rsidRPr="005D73AD">
        <w:rPr>
          <w:rFonts w:ascii="Times New Roman" w:hAnsi="Times New Roman" w:cs="Times New Roman"/>
          <w:spacing w:val="-2"/>
          <w:sz w:val="24"/>
          <w:szCs w:val="24"/>
        </w:rPr>
        <w:t xml:space="preserve"> </w:t>
      </w:r>
      <w:r w:rsidRPr="005D73AD">
        <w:rPr>
          <w:rFonts w:ascii="Times New Roman" w:hAnsi="Times New Roman" w:cs="Times New Roman"/>
          <w:sz w:val="24"/>
          <w:szCs w:val="24"/>
        </w:rPr>
        <w:t>sono</w:t>
      </w:r>
      <w:r w:rsidRPr="005D73AD">
        <w:rPr>
          <w:rFonts w:ascii="Times New Roman" w:hAnsi="Times New Roman" w:cs="Times New Roman"/>
          <w:spacing w:val="-1"/>
          <w:sz w:val="24"/>
          <w:szCs w:val="24"/>
        </w:rPr>
        <w:t xml:space="preserve"> </w:t>
      </w:r>
      <w:r w:rsidRPr="005D73AD">
        <w:rPr>
          <w:rFonts w:ascii="Times New Roman" w:hAnsi="Times New Roman" w:cs="Times New Roman"/>
          <w:sz w:val="24"/>
          <w:szCs w:val="24"/>
        </w:rPr>
        <w:t>posti</w:t>
      </w:r>
      <w:r w:rsidRPr="005D73AD">
        <w:rPr>
          <w:rFonts w:ascii="Times New Roman" w:hAnsi="Times New Roman" w:cs="Times New Roman"/>
          <w:spacing w:val="-2"/>
          <w:sz w:val="24"/>
          <w:szCs w:val="24"/>
        </w:rPr>
        <w:t xml:space="preserve"> </w:t>
      </w:r>
      <w:r w:rsidRPr="005D73AD">
        <w:rPr>
          <w:rFonts w:ascii="Times New Roman" w:hAnsi="Times New Roman" w:cs="Times New Roman"/>
          <w:sz w:val="24"/>
          <w:szCs w:val="24"/>
        </w:rPr>
        <w:t>a carico</w:t>
      </w:r>
      <w:r w:rsidRPr="005D73AD">
        <w:rPr>
          <w:rFonts w:ascii="Times New Roman" w:hAnsi="Times New Roman" w:cs="Times New Roman"/>
          <w:spacing w:val="1"/>
          <w:sz w:val="24"/>
          <w:szCs w:val="24"/>
        </w:rPr>
        <w:t xml:space="preserve"> </w:t>
      </w:r>
      <w:r w:rsidR="00BE0E94" w:rsidRPr="005D73AD">
        <w:rPr>
          <w:rFonts w:ascii="Times New Roman" w:hAnsi="Times New Roman" w:cs="Times New Roman"/>
          <w:sz w:val="24"/>
          <w:szCs w:val="24"/>
        </w:rPr>
        <w:t xml:space="preserve">del </w:t>
      </w:r>
      <w:r w:rsidR="00C50099" w:rsidRPr="005D73AD">
        <w:rPr>
          <w:rFonts w:ascii="Times New Roman" w:hAnsi="Times New Roman" w:cs="Times New Roman"/>
          <w:sz w:val="24"/>
          <w:szCs w:val="24"/>
        </w:rPr>
        <w:t>Contraente</w:t>
      </w:r>
      <w:r w:rsidR="00BE0E94" w:rsidRPr="005D73AD">
        <w:rPr>
          <w:rFonts w:ascii="Times New Roman" w:hAnsi="Times New Roman" w:cs="Times New Roman"/>
          <w:sz w:val="24"/>
          <w:szCs w:val="24"/>
        </w:rPr>
        <w:t>.</w:t>
      </w:r>
    </w:p>
    <w:p w14:paraId="4F61EE74" w14:textId="7AD9ECB2" w:rsidR="00C13911" w:rsidRPr="009D5540" w:rsidRDefault="00950502" w:rsidP="00201E52">
      <w:pPr>
        <w:pStyle w:val="Corpotesto"/>
        <w:spacing w:before="100" w:beforeAutospacing="1" w:after="100" w:afterAutospacing="1" w:line="276" w:lineRule="auto"/>
        <w:ind w:right="-1"/>
        <w:rPr>
          <w:rFonts w:ascii="Times New Roman" w:hAnsi="Times New Roman" w:cs="Times New Roman"/>
          <w:u w:val="single"/>
        </w:rPr>
      </w:pPr>
      <w:r w:rsidRPr="005D73AD">
        <w:rPr>
          <w:rFonts w:ascii="Times New Roman" w:hAnsi="Times New Roman" w:cs="Times New Roman"/>
        </w:rPr>
        <w:t>Venezia</w:t>
      </w:r>
      <w:r w:rsidRPr="009D5540">
        <w:rPr>
          <w:rFonts w:ascii="Times New Roman" w:hAnsi="Times New Roman" w:cs="Times New Roman"/>
        </w:rPr>
        <w:t xml:space="preserve"> </w:t>
      </w:r>
      <w:r w:rsidR="00F643CD" w:rsidRPr="009D5540">
        <w:rPr>
          <w:rFonts w:ascii="Times New Roman" w:hAnsi="Times New Roman" w:cs="Times New Roman"/>
          <w:u w:val="single"/>
        </w:rPr>
        <w:t xml:space="preserve"> </w:t>
      </w:r>
      <w:r w:rsidR="00F643CD" w:rsidRPr="009D5540">
        <w:rPr>
          <w:rFonts w:ascii="Times New Roman" w:hAnsi="Times New Roman" w:cs="Times New Roman"/>
          <w:u w:val="single"/>
        </w:rPr>
        <w:tab/>
      </w:r>
    </w:p>
    <w:p w14:paraId="7B05B6EC" w14:textId="4F99063C" w:rsidR="00C13911" w:rsidRPr="009D5540" w:rsidRDefault="00950502"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b/>
          <w:bCs/>
          <w:color w:val="000000"/>
        </w:rPr>
        <w:t>AZIENDA ULSS 3 SERENISSIMA</w:t>
      </w:r>
      <w:r w:rsidR="00F643CD" w:rsidRPr="009D5540">
        <w:rPr>
          <w:rFonts w:ascii="Times New Roman" w:hAnsi="Times New Roman" w:cs="Times New Roman"/>
        </w:rPr>
        <w:tab/>
      </w:r>
      <w:r w:rsidR="000148B1" w:rsidRPr="009D5540">
        <w:rPr>
          <w:rFonts w:ascii="Times New Roman" w:hAnsi="Times New Roman" w:cs="Times New Roman"/>
        </w:rPr>
        <w:tab/>
      </w:r>
      <w:r w:rsidR="000148B1" w:rsidRPr="009D5540">
        <w:rPr>
          <w:rFonts w:ascii="Times New Roman" w:hAnsi="Times New Roman" w:cs="Times New Roman"/>
        </w:rPr>
        <w:tab/>
      </w:r>
      <w:r w:rsidR="000148B1" w:rsidRPr="009D5540">
        <w:rPr>
          <w:rFonts w:ascii="Times New Roman" w:hAnsi="Times New Roman" w:cs="Times New Roman"/>
        </w:rPr>
        <w:tab/>
      </w:r>
      <w:r w:rsidR="004E5416" w:rsidRPr="009D5540">
        <w:rPr>
          <w:rFonts w:ascii="Times New Roman" w:hAnsi="Times New Roman" w:cs="Times New Roman"/>
          <w:b/>
        </w:rPr>
        <w:t xml:space="preserve">IL </w:t>
      </w:r>
      <w:r w:rsidR="00C50099">
        <w:rPr>
          <w:rFonts w:ascii="Times New Roman" w:hAnsi="Times New Roman" w:cs="Times New Roman"/>
          <w:b/>
        </w:rPr>
        <w:t>CONTRAENTE</w:t>
      </w:r>
    </w:p>
    <w:p w14:paraId="25477352" w14:textId="1C7401AD" w:rsidR="00C13911" w:rsidRPr="009D5540" w:rsidRDefault="00BE0E94"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w:t>
      </w:r>
      <w:r w:rsidR="000148B1" w:rsidRPr="009D5540">
        <w:rPr>
          <w:rFonts w:ascii="Times New Roman" w:hAnsi="Times New Roman" w:cs="Times New Roman"/>
        </w:rPr>
        <w:tab/>
      </w:r>
      <w:r w:rsidR="000148B1" w:rsidRPr="009D5540">
        <w:rPr>
          <w:rFonts w:ascii="Times New Roman" w:hAnsi="Times New Roman" w:cs="Times New Roman"/>
        </w:rPr>
        <w:tab/>
      </w:r>
      <w:r w:rsidR="000148B1" w:rsidRPr="009D5540">
        <w:rPr>
          <w:rFonts w:ascii="Times New Roman" w:hAnsi="Times New Roman" w:cs="Times New Roman"/>
        </w:rPr>
        <w:tab/>
      </w:r>
      <w:r w:rsidRPr="009D5540">
        <w:rPr>
          <w:rFonts w:ascii="Times New Roman" w:hAnsi="Times New Roman" w:cs="Times New Roman"/>
        </w:rPr>
        <w:t xml:space="preserve">           ................................................</w:t>
      </w:r>
    </w:p>
    <w:p w14:paraId="411FE6BB" w14:textId="25E7C97B" w:rsidR="00C13911" w:rsidRPr="009D5540" w:rsidRDefault="00F643CD"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Ai sensi e per effetti degli articoli 1341 e 1342 del </w:t>
      </w:r>
      <w:r w:rsidR="002612A4" w:rsidRPr="009D5540">
        <w:rPr>
          <w:rFonts w:ascii="Times New Roman" w:hAnsi="Times New Roman" w:cs="Times New Roman"/>
        </w:rPr>
        <w:t>Codice civile</w:t>
      </w:r>
      <w:r w:rsidRPr="009D5540">
        <w:rPr>
          <w:rFonts w:ascii="Times New Roman" w:hAnsi="Times New Roman" w:cs="Times New Roman"/>
        </w:rPr>
        <w:t xml:space="preserve">, </w:t>
      </w:r>
      <w:r w:rsidR="004E5416" w:rsidRPr="009D5540">
        <w:rPr>
          <w:rFonts w:ascii="Times New Roman" w:hAnsi="Times New Roman" w:cs="Times New Roman"/>
        </w:rPr>
        <w:t xml:space="preserve">il </w:t>
      </w:r>
      <w:r w:rsidR="00C50099">
        <w:rPr>
          <w:rFonts w:ascii="Times New Roman" w:hAnsi="Times New Roman" w:cs="Times New Roman"/>
        </w:rPr>
        <w:t>Contraente</w:t>
      </w:r>
      <w:r w:rsidRPr="009D5540">
        <w:rPr>
          <w:rFonts w:ascii="Times New Roman" w:hAnsi="Times New Roman" w:cs="Times New Roman"/>
          <w:spacing w:val="1"/>
        </w:rPr>
        <w:t xml:space="preserve"> </w:t>
      </w:r>
      <w:r w:rsidRPr="009D5540">
        <w:rPr>
          <w:rFonts w:ascii="Times New Roman" w:hAnsi="Times New Roman" w:cs="Times New Roman"/>
        </w:rPr>
        <w:t>dichiara di accettare</w:t>
      </w:r>
      <w:r w:rsidRPr="009D5540">
        <w:rPr>
          <w:rFonts w:ascii="Times New Roman" w:hAnsi="Times New Roman" w:cs="Times New Roman"/>
          <w:spacing w:val="1"/>
        </w:rPr>
        <w:t xml:space="preserve"> </w:t>
      </w:r>
      <w:r w:rsidRPr="009D5540">
        <w:rPr>
          <w:rFonts w:ascii="Times New Roman" w:hAnsi="Times New Roman" w:cs="Times New Roman"/>
        </w:rPr>
        <w:t>tutte le condizioni e patti</w:t>
      </w:r>
      <w:r w:rsidR="00950502" w:rsidRPr="009D5540">
        <w:rPr>
          <w:rFonts w:ascii="Times New Roman" w:hAnsi="Times New Roman" w:cs="Times New Roman"/>
        </w:rPr>
        <w:t xml:space="preserve"> </w:t>
      </w:r>
      <w:r w:rsidR="00D7104E" w:rsidRPr="009D5540">
        <w:rPr>
          <w:rFonts w:ascii="Times New Roman" w:hAnsi="Times New Roman" w:cs="Times New Roman"/>
        </w:rPr>
        <w:t>nel contratto</w:t>
      </w:r>
      <w:r w:rsidR="00950502" w:rsidRPr="009D5540">
        <w:rPr>
          <w:rFonts w:ascii="Times New Roman" w:hAnsi="Times New Roman" w:cs="Times New Roman"/>
        </w:rPr>
        <w:t xml:space="preserve"> stabilite.</w:t>
      </w:r>
    </w:p>
    <w:p w14:paraId="7FE37AE2" w14:textId="3BBA327F" w:rsidR="00C13911" w:rsidRPr="009D5540" w:rsidRDefault="00950502"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lastRenderedPageBreak/>
        <w:t xml:space="preserve">Venezia </w:t>
      </w:r>
      <w:r w:rsidR="00F643CD" w:rsidRPr="009D5540">
        <w:rPr>
          <w:rFonts w:ascii="Times New Roman" w:hAnsi="Times New Roman" w:cs="Times New Roman"/>
          <w:u w:val="single"/>
        </w:rPr>
        <w:t xml:space="preserve"> </w:t>
      </w:r>
      <w:r w:rsidR="00F643CD" w:rsidRPr="009D5540">
        <w:rPr>
          <w:rFonts w:ascii="Times New Roman" w:hAnsi="Times New Roman" w:cs="Times New Roman"/>
          <w:u w:val="single"/>
        </w:rPr>
        <w:tab/>
      </w:r>
    </w:p>
    <w:p w14:paraId="4FEFE487" w14:textId="77777777" w:rsidR="007908E9" w:rsidRDefault="007908E9" w:rsidP="00201E52">
      <w:pPr>
        <w:pStyle w:val="Corpotesto"/>
        <w:spacing w:before="100" w:beforeAutospacing="1" w:after="100" w:afterAutospacing="1" w:line="276" w:lineRule="auto"/>
        <w:ind w:right="-1"/>
        <w:rPr>
          <w:rFonts w:ascii="Times New Roman" w:hAnsi="Times New Roman" w:cs="Times New Roman"/>
        </w:rPr>
      </w:pPr>
    </w:p>
    <w:p w14:paraId="4E4D4E46" w14:textId="599BFAC3" w:rsidR="00C13911" w:rsidRPr="009D5540" w:rsidRDefault="004E5416"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 xml:space="preserve">Il </w:t>
      </w:r>
      <w:r w:rsidR="00C50099">
        <w:rPr>
          <w:rFonts w:ascii="Times New Roman" w:hAnsi="Times New Roman" w:cs="Times New Roman"/>
        </w:rPr>
        <w:t>Contraente</w:t>
      </w:r>
    </w:p>
    <w:p w14:paraId="2B4E0A24" w14:textId="71764B02" w:rsidR="00C13911" w:rsidRPr="009D5540" w:rsidRDefault="00BE0E94" w:rsidP="00201E52">
      <w:pPr>
        <w:pStyle w:val="Corpotesto"/>
        <w:spacing w:before="100" w:beforeAutospacing="1" w:after="100" w:afterAutospacing="1" w:line="276" w:lineRule="auto"/>
        <w:ind w:right="-1"/>
        <w:rPr>
          <w:rFonts w:ascii="Times New Roman" w:hAnsi="Times New Roman" w:cs="Times New Roman"/>
        </w:rPr>
      </w:pPr>
      <w:r w:rsidRPr="009D5540">
        <w:rPr>
          <w:rFonts w:ascii="Times New Roman" w:hAnsi="Times New Roman" w:cs="Times New Roman"/>
        </w:rPr>
        <w:t>................................................</w:t>
      </w:r>
    </w:p>
    <w:sectPr w:rsidR="00C13911" w:rsidRPr="009D5540" w:rsidSect="00323F51">
      <w:footerReference w:type="default" r:id="rId10"/>
      <w:pgSz w:w="11910" w:h="16840"/>
      <w:pgMar w:top="1276" w:right="1704" w:bottom="1134" w:left="1560" w:header="283" w:footer="6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F2258" w14:textId="77777777" w:rsidR="00DC24AB" w:rsidRDefault="00DC24AB" w:rsidP="00C13911">
      <w:r>
        <w:separator/>
      </w:r>
    </w:p>
  </w:endnote>
  <w:endnote w:type="continuationSeparator" w:id="0">
    <w:p w14:paraId="364E2C3F" w14:textId="77777777" w:rsidR="00DC24AB" w:rsidRDefault="00DC24AB" w:rsidP="00C1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531662"/>
      <w:docPartObj>
        <w:docPartGallery w:val="Page Numbers (Bottom of Page)"/>
        <w:docPartUnique/>
      </w:docPartObj>
    </w:sdtPr>
    <w:sdtEndPr/>
    <w:sdtContent>
      <w:sdt>
        <w:sdtPr>
          <w:id w:val="-1769616900"/>
          <w:docPartObj>
            <w:docPartGallery w:val="Page Numbers (Top of Page)"/>
            <w:docPartUnique/>
          </w:docPartObj>
        </w:sdtPr>
        <w:sdtEndPr/>
        <w:sdtContent>
          <w:p w14:paraId="67400E62" w14:textId="5FDD1CD3" w:rsidR="002612A4" w:rsidRDefault="002612A4">
            <w:pPr>
              <w:pStyle w:val="Pidipagina"/>
              <w:jc w:val="right"/>
            </w:pPr>
            <w:r w:rsidRPr="0055256E">
              <w:rPr>
                <w:rFonts w:ascii="Times New Roman" w:hAnsi="Times New Roman" w:cs="Times New Roman"/>
                <w:sz w:val="24"/>
                <w:szCs w:val="24"/>
              </w:rPr>
              <w:t xml:space="preserve">Pag. </w:t>
            </w:r>
            <w:r w:rsidRPr="0055256E">
              <w:rPr>
                <w:rFonts w:ascii="Times New Roman" w:hAnsi="Times New Roman" w:cs="Times New Roman"/>
                <w:sz w:val="24"/>
                <w:szCs w:val="24"/>
              </w:rPr>
              <w:fldChar w:fldCharType="begin"/>
            </w:r>
            <w:r w:rsidRPr="0055256E">
              <w:rPr>
                <w:rFonts w:ascii="Times New Roman" w:hAnsi="Times New Roman" w:cs="Times New Roman"/>
                <w:sz w:val="24"/>
                <w:szCs w:val="24"/>
              </w:rPr>
              <w:instrText>PAGE</w:instrText>
            </w:r>
            <w:r w:rsidRPr="0055256E">
              <w:rPr>
                <w:rFonts w:ascii="Times New Roman" w:hAnsi="Times New Roman" w:cs="Times New Roman"/>
                <w:sz w:val="24"/>
                <w:szCs w:val="24"/>
              </w:rPr>
              <w:fldChar w:fldCharType="separate"/>
            </w:r>
            <w:r w:rsidRPr="0055256E">
              <w:rPr>
                <w:rFonts w:ascii="Times New Roman" w:hAnsi="Times New Roman" w:cs="Times New Roman"/>
                <w:sz w:val="24"/>
                <w:szCs w:val="24"/>
              </w:rPr>
              <w:t>2</w:t>
            </w:r>
            <w:r w:rsidRPr="0055256E">
              <w:rPr>
                <w:rFonts w:ascii="Times New Roman" w:hAnsi="Times New Roman" w:cs="Times New Roman"/>
                <w:sz w:val="24"/>
                <w:szCs w:val="24"/>
              </w:rPr>
              <w:fldChar w:fldCharType="end"/>
            </w:r>
            <w:r w:rsidRPr="0055256E">
              <w:rPr>
                <w:rFonts w:ascii="Times New Roman" w:hAnsi="Times New Roman" w:cs="Times New Roman"/>
                <w:sz w:val="24"/>
                <w:szCs w:val="24"/>
              </w:rPr>
              <w:t xml:space="preserve"> a </w:t>
            </w:r>
            <w:r w:rsidRPr="0055256E">
              <w:rPr>
                <w:rFonts w:ascii="Times New Roman" w:hAnsi="Times New Roman" w:cs="Times New Roman"/>
                <w:sz w:val="24"/>
                <w:szCs w:val="24"/>
              </w:rPr>
              <w:fldChar w:fldCharType="begin"/>
            </w:r>
            <w:r w:rsidRPr="0055256E">
              <w:rPr>
                <w:rFonts w:ascii="Times New Roman" w:hAnsi="Times New Roman" w:cs="Times New Roman"/>
                <w:sz w:val="24"/>
                <w:szCs w:val="24"/>
              </w:rPr>
              <w:instrText>NUMPAGES</w:instrText>
            </w:r>
            <w:r w:rsidRPr="0055256E">
              <w:rPr>
                <w:rFonts w:ascii="Times New Roman" w:hAnsi="Times New Roman" w:cs="Times New Roman"/>
                <w:sz w:val="24"/>
                <w:szCs w:val="24"/>
              </w:rPr>
              <w:fldChar w:fldCharType="separate"/>
            </w:r>
            <w:r w:rsidRPr="0055256E">
              <w:rPr>
                <w:rFonts w:ascii="Times New Roman" w:hAnsi="Times New Roman" w:cs="Times New Roman"/>
                <w:sz w:val="24"/>
                <w:szCs w:val="24"/>
              </w:rPr>
              <w:t>2</w:t>
            </w:r>
            <w:r w:rsidRPr="0055256E">
              <w:rPr>
                <w:rFonts w:ascii="Times New Roman" w:hAnsi="Times New Roman" w:cs="Times New Roman"/>
                <w:sz w:val="24"/>
                <w:szCs w:val="24"/>
              </w:rPr>
              <w:fldChar w:fldCharType="end"/>
            </w:r>
          </w:p>
        </w:sdtContent>
      </w:sdt>
    </w:sdtContent>
  </w:sdt>
  <w:p w14:paraId="49C34149" w14:textId="19A09252" w:rsidR="00F643CD" w:rsidRDefault="00F643CD">
    <w:pPr>
      <w:pStyle w:val="Corpotesto"/>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193B7" w14:textId="77777777" w:rsidR="00DC24AB" w:rsidRDefault="00DC24AB" w:rsidP="00C13911">
      <w:r>
        <w:separator/>
      </w:r>
    </w:p>
  </w:footnote>
  <w:footnote w:type="continuationSeparator" w:id="0">
    <w:p w14:paraId="087D9865" w14:textId="77777777" w:rsidR="00DC24AB" w:rsidRDefault="00DC24AB" w:rsidP="00C1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9526C22"/>
    <w:lvl w:ilvl="0">
      <w:numFmt w:val="none"/>
      <w:pStyle w:val="Numeroelenco"/>
      <w:lvlText w:val=""/>
      <w:lvlJc w:val="left"/>
      <w:pPr>
        <w:tabs>
          <w:tab w:val="num" w:pos="360"/>
        </w:tabs>
      </w:pPr>
    </w:lvl>
  </w:abstractNum>
  <w:abstractNum w:abstractNumId="1" w15:restartNumberingAfterBreak="0">
    <w:nsid w:val="04960E9D"/>
    <w:multiLevelType w:val="hybridMultilevel"/>
    <w:tmpl w:val="AAAC1B06"/>
    <w:lvl w:ilvl="0" w:tplc="F73424F0">
      <w:start w:val="1"/>
      <w:numFmt w:val="decimal"/>
      <w:lvlText w:val="%1."/>
      <w:lvlJc w:val="left"/>
      <w:pPr>
        <w:ind w:left="540" w:hanging="426"/>
      </w:pPr>
      <w:rPr>
        <w:rFonts w:ascii="Trebuchet MS" w:eastAsia="Trebuchet MS" w:hAnsi="Trebuchet MS" w:cs="Trebuchet MS" w:hint="default"/>
        <w:w w:val="87"/>
        <w:sz w:val="20"/>
        <w:szCs w:val="20"/>
        <w:lang w:val="it-IT" w:eastAsia="en-US" w:bidi="ar-SA"/>
      </w:rPr>
    </w:lvl>
    <w:lvl w:ilvl="1" w:tplc="8EA02C20">
      <w:numFmt w:val="bullet"/>
      <w:lvlText w:val=""/>
      <w:lvlJc w:val="left"/>
      <w:pPr>
        <w:ind w:left="834" w:hanging="360"/>
      </w:pPr>
      <w:rPr>
        <w:rFonts w:ascii="Symbol" w:eastAsia="Symbol" w:hAnsi="Symbol" w:cs="Symbol" w:hint="default"/>
        <w:w w:val="100"/>
        <w:sz w:val="20"/>
        <w:szCs w:val="20"/>
        <w:lang w:val="it-IT" w:eastAsia="en-US" w:bidi="ar-SA"/>
      </w:rPr>
    </w:lvl>
    <w:lvl w:ilvl="2" w:tplc="46103FE6">
      <w:numFmt w:val="bullet"/>
      <w:lvlText w:val="•"/>
      <w:lvlJc w:val="left"/>
      <w:pPr>
        <w:ind w:left="1842" w:hanging="360"/>
      </w:pPr>
      <w:rPr>
        <w:rFonts w:hint="default"/>
        <w:lang w:val="it-IT" w:eastAsia="en-US" w:bidi="ar-SA"/>
      </w:rPr>
    </w:lvl>
    <w:lvl w:ilvl="3" w:tplc="AFF005D4">
      <w:numFmt w:val="bullet"/>
      <w:lvlText w:val="•"/>
      <w:lvlJc w:val="left"/>
      <w:pPr>
        <w:ind w:left="2844" w:hanging="360"/>
      </w:pPr>
      <w:rPr>
        <w:rFonts w:hint="default"/>
        <w:lang w:val="it-IT" w:eastAsia="en-US" w:bidi="ar-SA"/>
      </w:rPr>
    </w:lvl>
    <w:lvl w:ilvl="4" w:tplc="122EBDEE">
      <w:numFmt w:val="bullet"/>
      <w:lvlText w:val="•"/>
      <w:lvlJc w:val="left"/>
      <w:pPr>
        <w:ind w:left="3846" w:hanging="360"/>
      </w:pPr>
      <w:rPr>
        <w:rFonts w:hint="default"/>
        <w:lang w:val="it-IT" w:eastAsia="en-US" w:bidi="ar-SA"/>
      </w:rPr>
    </w:lvl>
    <w:lvl w:ilvl="5" w:tplc="C89A586E">
      <w:numFmt w:val="bullet"/>
      <w:lvlText w:val="•"/>
      <w:lvlJc w:val="left"/>
      <w:pPr>
        <w:ind w:left="4848" w:hanging="360"/>
      </w:pPr>
      <w:rPr>
        <w:rFonts w:hint="default"/>
        <w:lang w:val="it-IT" w:eastAsia="en-US" w:bidi="ar-SA"/>
      </w:rPr>
    </w:lvl>
    <w:lvl w:ilvl="6" w:tplc="E50CAF86">
      <w:numFmt w:val="bullet"/>
      <w:lvlText w:val="•"/>
      <w:lvlJc w:val="left"/>
      <w:pPr>
        <w:ind w:left="5851" w:hanging="360"/>
      </w:pPr>
      <w:rPr>
        <w:rFonts w:hint="default"/>
        <w:lang w:val="it-IT" w:eastAsia="en-US" w:bidi="ar-SA"/>
      </w:rPr>
    </w:lvl>
    <w:lvl w:ilvl="7" w:tplc="5ED6C664">
      <w:numFmt w:val="bullet"/>
      <w:lvlText w:val="•"/>
      <w:lvlJc w:val="left"/>
      <w:pPr>
        <w:ind w:left="6853" w:hanging="360"/>
      </w:pPr>
      <w:rPr>
        <w:rFonts w:hint="default"/>
        <w:lang w:val="it-IT" w:eastAsia="en-US" w:bidi="ar-SA"/>
      </w:rPr>
    </w:lvl>
    <w:lvl w:ilvl="8" w:tplc="9F561234">
      <w:numFmt w:val="bullet"/>
      <w:lvlText w:val="•"/>
      <w:lvlJc w:val="left"/>
      <w:pPr>
        <w:ind w:left="7855" w:hanging="360"/>
      </w:pPr>
      <w:rPr>
        <w:rFonts w:hint="default"/>
        <w:lang w:val="it-IT" w:eastAsia="en-US" w:bidi="ar-SA"/>
      </w:rPr>
    </w:lvl>
  </w:abstractNum>
  <w:abstractNum w:abstractNumId="2" w15:restartNumberingAfterBreak="0">
    <w:nsid w:val="04BB2580"/>
    <w:multiLevelType w:val="hybridMultilevel"/>
    <w:tmpl w:val="907A23DE"/>
    <w:lvl w:ilvl="0" w:tplc="5C2EC5EA">
      <w:start w:val="1"/>
      <w:numFmt w:val="decimal"/>
      <w:lvlText w:val="%1."/>
      <w:lvlJc w:val="left"/>
      <w:pPr>
        <w:ind w:left="567" w:hanging="454"/>
      </w:pPr>
      <w:rPr>
        <w:rFonts w:ascii="Trebuchet MS" w:eastAsia="Trebuchet MS" w:hAnsi="Trebuchet MS" w:cs="Trebuchet MS" w:hint="default"/>
        <w:w w:val="87"/>
        <w:sz w:val="20"/>
        <w:szCs w:val="20"/>
        <w:lang w:val="it-IT" w:eastAsia="en-US" w:bidi="ar-SA"/>
      </w:rPr>
    </w:lvl>
    <w:lvl w:ilvl="1" w:tplc="1676071A">
      <w:numFmt w:val="bullet"/>
      <w:lvlText w:val="•"/>
      <w:lvlJc w:val="left"/>
      <w:pPr>
        <w:ind w:left="1490" w:hanging="454"/>
      </w:pPr>
      <w:rPr>
        <w:rFonts w:hint="default"/>
        <w:lang w:val="it-IT" w:eastAsia="en-US" w:bidi="ar-SA"/>
      </w:rPr>
    </w:lvl>
    <w:lvl w:ilvl="2" w:tplc="EA2895A6">
      <w:numFmt w:val="bullet"/>
      <w:lvlText w:val="•"/>
      <w:lvlJc w:val="left"/>
      <w:pPr>
        <w:ind w:left="2420" w:hanging="454"/>
      </w:pPr>
      <w:rPr>
        <w:rFonts w:hint="default"/>
        <w:lang w:val="it-IT" w:eastAsia="en-US" w:bidi="ar-SA"/>
      </w:rPr>
    </w:lvl>
    <w:lvl w:ilvl="3" w:tplc="6E06352A">
      <w:numFmt w:val="bullet"/>
      <w:lvlText w:val="•"/>
      <w:lvlJc w:val="left"/>
      <w:pPr>
        <w:ind w:left="3350" w:hanging="454"/>
      </w:pPr>
      <w:rPr>
        <w:rFonts w:hint="default"/>
        <w:lang w:val="it-IT" w:eastAsia="en-US" w:bidi="ar-SA"/>
      </w:rPr>
    </w:lvl>
    <w:lvl w:ilvl="4" w:tplc="07023DBC">
      <w:numFmt w:val="bullet"/>
      <w:lvlText w:val="•"/>
      <w:lvlJc w:val="left"/>
      <w:pPr>
        <w:ind w:left="4280" w:hanging="454"/>
      </w:pPr>
      <w:rPr>
        <w:rFonts w:hint="default"/>
        <w:lang w:val="it-IT" w:eastAsia="en-US" w:bidi="ar-SA"/>
      </w:rPr>
    </w:lvl>
    <w:lvl w:ilvl="5" w:tplc="AF04A650">
      <w:numFmt w:val="bullet"/>
      <w:lvlText w:val="•"/>
      <w:lvlJc w:val="left"/>
      <w:pPr>
        <w:ind w:left="5210" w:hanging="454"/>
      </w:pPr>
      <w:rPr>
        <w:rFonts w:hint="default"/>
        <w:lang w:val="it-IT" w:eastAsia="en-US" w:bidi="ar-SA"/>
      </w:rPr>
    </w:lvl>
    <w:lvl w:ilvl="6" w:tplc="E30A9E2A">
      <w:numFmt w:val="bullet"/>
      <w:lvlText w:val="•"/>
      <w:lvlJc w:val="left"/>
      <w:pPr>
        <w:ind w:left="6140" w:hanging="454"/>
      </w:pPr>
      <w:rPr>
        <w:rFonts w:hint="default"/>
        <w:lang w:val="it-IT" w:eastAsia="en-US" w:bidi="ar-SA"/>
      </w:rPr>
    </w:lvl>
    <w:lvl w:ilvl="7" w:tplc="5DA4C0C8">
      <w:numFmt w:val="bullet"/>
      <w:lvlText w:val="•"/>
      <w:lvlJc w:val="left"/>
      <w:pPr>
        <w:ind w:left="7070" w:hanging="454"/>
      </w:pPr>
      <w:rPr>
        <w:rFonts w:hint="default"/>
        <w:lang w:val="it-IT" w:eastAsia="en-US" w:bidi="ar-SA"/>
      </w:rPr>
    </w:lvl>
    <w:lvl w:ilvl="8" w:tplc="62560316">
      <w:numFmt w:val="bullet"/>
      <w:lvlText w:val="•"/>
      <w:lvlJc w:val="left"/>
      <w:pPr>
        <w:ind w:left="8000" w:hanging="454"/>
      </w:pPr>
      <w:rPr>
        <w:rFonts w:hint="default"/>
        <w:lang w:val="it-IT" w:eastAsia="en-US" w:bidi="ar-SA"/>
      </w:rPr>
    </w:lvl>
  </w:abstractNum>
  <w:abstractNum w:abstractNumId="3" w15:restartNumberingAfterBreak="0">
    <w:nsid w:val="06371511"/>
    <w:multiLevelType w:val="hybridMultilevel"/>
    <w:tmpl w:val="E9342B7C"/>
    <w:lvl w:ilvl="0" w:tplc="BAEEC612">
      <w:start w:val="1"/>
      <w:numFmt w:val="decimal"/>
      <w:lvlText w:val="%1."/>
      <w:lvlJc w:val="left"/>
      <w:pPr>
        <w:ind w:left="567" w:hanging="454"/>
      </w:pPr>
      <w:rPr>
        <w:rFonts w:ascii="Trebuchet MS" w:eastAsia="Trebuchet MS" w:hAnsi="Trebuchet MS" w:cs="Trebuchet MS" w:hint="default"/>
        <w:w w:val="87"/>
        <w:sz w:val="20"/>
        <w:szCs w:val="20"/>
        <w:lang w:val="it-IT" w:eastAsia="en-US" w:bidi="ar-SA"/>
      </w:rPr>
    </w:lvl>
    <w:lvl w:ilvl="1" w:tplc="45509756">
      <w:start w:val="1"/>
      <w:numFmt w:val="decimal"/>
      <w:lvlText w:val="%2."/>
      <w:lvlJc w:val="left"/>
      <w:pPr>
        <w:ind w:left="114" w:hanging="312"/>
      </w:pPr>
      <w:rPr>
        <w:rFonts w:ascii="Trebuchet MS" w:eastAsia="Trebuchet MS" w:hAnsi="Trebuchet MS" w:cs="Trebuchet MS" w:hint="default"/>
        <w:w w:val="87"/>
        <w:sz w:val="20"/>
        <w:szCs w:val="20"/>
        <w:lang w:val="it-IT" w:eastAsia="en-US" w:bidi="ar-SA"/>
      </w:rPr>
    </w:lvl>
    <w:lvl w:ilvl="2" w:tplc="6AA6DBF0">
      <w:numFmt w:val="bullet"/>
      <w:lvlText w:val="•"/>
      <w:lvlJc w:val="left"/>
      <w:pPr>
        <w:ind w:left="1593" w:hanging="312"/>
      </w:pPr>
      <w:rPr>
        <w:rFonts w:hint="default"/>
        <w:lang w:val="it-IT" w:eastAsia="en-US" w:bidi="ar-SA"/>
      </w:rPr>
    </w:lvl>
    <w:lvl w:ilvl="3" w:tplc="2398D3CC">
      <w:numFmt w:val="bullet"/>
      <w:lvlText w:val="•"/>
      <w:lvlJc w:val="left"/>
      <w:pPr>
        <w:ind w:left="2626" w:hanging="312"/>
      </w:pPr>
      <w:rPr>
        <w:rFonts w:hint="default"/>
        <w:lang w:val="it-IT" w:eastAsia="en-US" w:bidi="ar-SA"/>
      </w:rPr>
    </w:lvl>
    <w:lvl w:ilvl="4" w:tplc="FABE02B0">
      <w:numFmt w:val="bullet"/>
      <w:lvlText w:val="•"/>
      <w:lvlJc w:val="left"/>
      <w:pPr>
        <w:ind w:left="3660" w:hanging="312"/>
      </w:pPr>
      <w:rPr>
        <w:rFonts w:hint="default"/>
        <w:lang w:val="it-IT" w:eastAsia="en-US" w:bidi="ar-SA"/>
      </w:rPr>
    </w:lvl>
    <w:lvl w:ilvl="5" w:tplc="66D0CB4A">
      <w:numFmt w:val="bullet"/>
      <w:lvlText w:val="•"/>
      <w:lvlJc w:val="left"/>
      <w:pPr>
        <w:ind w:left="4693" w:hanging="312"/>
      </w:pPr>
      <w:rPr>
        <w:rFonts w:hint="default"/>
        <w:lang w:val="it-IT" w:eastAsia="en-US" w:bidi="ar-SA"/>
      </w:rPr>
    </w:lvl>
    <w:lvl w:ilvl="6" w:tplc="942CF1AC">
      <w:numFmt w:val="bullet"/>
      <w:lvlText w:val="•"/>
      <w:lvlJc w:val="left"/>
      <w:pPr>
        <w:ind w:left="5726" w:hanging="312"/>
      </w:pPr>
      <w:rPr>
        <w:rFonts w:hint="default"/>
        <w:lang w:val="it-IT" w:eastAsia="en-US" w:bidi="ar-SA"/>
      </w:rPr>
    </w:lvl>
    <w:lvl w:ilvl="7" w:tplc="FAB82BF2">
      <w:numFmt w:val="bullet"/>
      <w:lvlText w:val="•"/>
      <w:lvlJc w:val="left"/>
      <w:pPr>
        <w:ind w:left="6760" w:hanging="312"/>
      </w:pPr>
      <w:rPr>
        <w:rFonts w:hint="default"/>
        <w:lang w:val="it-IT" w:eastAsia="en-US" w:bidi="ar-SA"/>
      </w:rPr>
    </w:lvl>
    <w:lvl w:ilvl="8" w:tplc="4FB8C1B6">
      <w:numFmt w:val="bullet"/>
      <w:lvlText w:val="•"/>
      <w:lvlJc w:val="left"/>
      <w:pPr>
        <w:ind w:left="7793" w:hanging="312"/>
      </w:pPr>
      <w:rPr>
        <w:rFonts w:hint="default"/>
        <w:lang w:val="it-IT" w:eastAsia="en-US" w:bidi="ar-SA"/>
      </w:rPr>
    </w:lvl>
  </w:abstractNum>
  <w:abstractNum w:abstractNumId="4" w15:restartNumberingAfterBreak="0">
    <w:nsid w:val="076274B2"/>
    <w:multiLevelType w:val="hybridMultilevel"/>
    <w:tmpl w:val="33607ADC"/>
    <w:lvl w:ilvl="0" w:tplc="C6EE17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3B687D"/>
    <w:multiLevelType w:val="hybridMultilevel"/>
    <w:tmpl w:val="896436AC"/>
    <w:lvl w:ilvl="0" w:tplc="2AF42EA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5B3B21"/>
    <w:multiLevelType w:val="hybridMultilevel"/>
    <w:tmpl w:val="3254070A"/>
    <w:lvl w:ilvl="0" w:tplc="6E8EC376">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0736DB2C">
      <w:numFmt w:val="bullet"/>
      <w:lvlText w:val="•"/>
      <w:lvlJc w:val="left"/>
      <w:pPr>
        <w:ind w:left="1094" w:hanging="454"/>
      </w:pPr>
      <w:rPr>
        <w:rFonts w:hint="default"/>
        <w:lang w:val="it-IT" w:eastAsia="en-US" w:bidi="ar-SA"/>
      </w:rPr>
    </w:lvl>
    <w:lvl w:ilvl="2" w:tplc="C650839A">
      <w:numFmt w:val="bullet"/>
      <w:lvlText w:val="•"/>
      <w:lvlJc w:val="left"/>
      <w:pPr>
        <w:ind w:left="2068" w:hanging="454"/>
      </w:pPr>
      <w:rPr>
        <w:rFonts w:hint="default"/>
        <w:lang w:val="it-IT" w:eastAsia="en-US" w:bidi="ar-SA"/>
      </w:rPr>
    </w:lvl>
    <w:lvl w:ilvl="3" w:tplc="0E8C7106">
      <w:numFmt w:val="bullet"/>
      <w:lvlText w:val="•"/>
      <w:lvlJc w:val="left"/>
      <w:pPr>
        <w:ind w:left="3042" w:hanging="454"/>
      </w:pPr>
      <w:rPr>
        <w:rFonts w:hint="default"/>
        <w:lang w:val="it-IT" w:eastAsia="en-US" w:bidi="ar-SA"/>
      </w:rPr>
    </w:lvl>
    <w:lvl w:ilvl="4" w:tplc="56EAD7C4">
      <w:numFmt w:val="bullet"/>
      <w:lvlText w:val="•"/>
      <w:lvlJc w:val="left"/>
      <w:pPr>
        <w:ind w:left="4016" w:hanging="454"/>
      </w:pPr>
      <w:rPr>
        <w:rFonts w:hint="default"/>
        <w:lang w:val="it-IT" w:eastAsia="en-US" w:bidi="ar-SA"/>
      </w:rPr>
    </w:lvl>
    <w:lvl w:ilvl="5" w:tplc="03E84736">
      <w:numFmt w:val="bullet"/>
      <w:lvlText w:val="•"/>
      <w:lvlJc w:val="left"/>
      <w:pPr>
        <w:ind w:left="4990" w:hanging="454"/>
      </w:pPr>
      <w:rPr>
        <w:rFonts w:hint="default"/>
        <w:lang w:val="it-IT" w:eastAsia="en-US" w:bidi="ar-SA"/>
      </w:rPr>
    </w:lvl>
    <w:lvl w:ilvl="6" w:tplc="7110F6FC">
      <w:numFmt w:val="bullet"/>
      <w:lvlText w:val="•"/>
      <w:lvlJc w:val="left"/>
      <w:pPr>
        <w:ind w:left="5964" w:hanging="454"/>
      </w:pPr>
      <w:rPr>
        <w:rFonts w:hint="default"/>
        <w:lang w:val="it-IT" w:eastAsia="en-US" w:bidi="ar-SA"/>
      </w:rPr>
    </w:lvl>
    <w:lvl w:ilvl="7" w:tplc="CBFAB89E">
      <w:numFmt w:val="bullet"/>
      <w:lvlText w:val="•"/>
      <w:lvlJc w:val="left"/>
      <w:pPr>
        <w:ind w:left="6938" w:hanging="454"/>
      </w:pPr>
      <w:rPr>
        <w:rFonts w:hint="default"/>
        <w:lang w:val="it-IT" w:eastAsia="en-US" w:bidi="ar-SA"/>
      </w:rPr>
    </w:lvl>
    <w:lvl w:ilvl="8" w:tplc="FA369AEC">
      <w:numFmt w:val="bullet"/>
      <w:lvlText w:val="•"/>
      <w:lvlJc w:val="left"/>
      <w:pPr>
        <w:ind w:left="7912" w:hanging="454"/>
      </w:pPr>
      <w:rPr>
        <w:rFonts w:hint="default"/>
        <w:lang w:val="it-IT" w:eastAsia="en-US" w:bidi="ar-SA"/>
      </w:rPr>
    </w:lvl>
  </w:abstractNum>
  <w:abstractNum w:abstractNumId="7" w15:restartNumberingAfterBreak="0">
    <w:nsid w:val="0CEB44DC"/>
    <w:multiLevelType w:val="hybridMultilevel"/>
    <w:tmpl w:val="EAFEA596"/>
    <w:lvl w:ilvl="0" w:tplc="F5E86DD0">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287A5750">
      <w:numFmt w:val="bullet"/>
      <w:lvlText w:val="•"/>
      <w:lvlJc w:val="left"/>
      <w:pPr>
        <w:ind w:left="1094" w:hanging="454"/>
      </w:pPr>
      <w:rPr>
        <w:rFonts w:hint="default"/>
        <w:lang w:val="it-IT" w:eastAsia="en-US" w:bidi="ar-SA"/>
      </w:rPr>
    </w:lvl>
    <w:lvl w:ilvl="2" w:tplc="F8DCAB6C">
      <w:numFmt w:val="bullet"/>
      <w:lvlText w:val="•"/>
      <w:lvlJc w:val="left"/>
      <w:pPr>
        <w:ind w:left="2068" w:hanging="454"/>
      </w:pPr>
      <w:rPr>
        <w:rFonts w:hint="default"/>
        <w:lang w:val="it-IT" w:eastAsia="en-US" w:bidi="ar-SA"/>
      </w:rPr>
    </w:lvl>
    <w:lvl w:ilvl="3" w:tplc="F8BCFAFA">
      <w:numFmt w:val="bullet"/>
      <w:lvlText w:val="•"/>
      <w:lvlJc w:val="left"/>
      <w:pPr>
        <w:ind w:left="3042" w:hanging="454"/>
      </w:pPr>
      <w:rPr>
        <w:rFonts w:hint="default"/>
        <w:lang w:val="it-IT" w:eastAsia="en-US" w:bidi="ar-SA"/>
      </w:rPr>
    </w:lvl>
    <w:lvl w:ilvl="4" w:tplc="FAE6F426">
      <w:numFmt w:val="bullet"/>
      <w:lvlText w:val="•"/>
      <w:lvlJc w:val="left"/>
      <w:pPr>
        <w:ind w:left="4016" w:hanging="454"/>
      </w:pPr>
      <w:rPr>
        <w:rFonts w:hint="default"/>
        <w:lang w:val="it-IT" w:eastAsia="en-US" w:bidi="ar-SA"/>
      </w:rPr>
    </w:lvl>
    <w:lvl w:ilvl="5" w:tplc="E5E0807E">
      <w:numFmt w:val="bullet"/>
      <w:lvlText w:val="•"/>
      <w:lvlJc w:val="left"/>
      <w:pPr>
        <w:ind w:left="4990" w:hanging="454"/>
      </w:pPr>
      <w:rPr>
        <w:rFonts w:hint="default"/>
        <w:lang w:val="it-IT" w:eastAsia="en-US" w:bidi="ar-SA"/>
      </w:rPr>
    </w:lvl>
    <w:lvl w:ilvl="6" w:tplc="E3EA4A0C">
      <w:numFmt w:val="bullet"/>
      <w:lvlText w:val="•"/>
      <w:lvlJc w:val="left"/>
      <w:pPr>
        <w:ind w:left="5964" w:hanging="454"/>
      </w:pPr>
      <w:rPr>
        <w:rFonts w:hint="default"/>
        <w:lang w:val="it-IT" w:eastAsia="en-US" w:bidi="ar-SA"/>
      </w:rPr>
    </w:lvl>
    <w:lvl w:ilvl="7" w:tplc="FF7E35CA">
      <w:numFmt w:val="bullet"/>
      <w:lvlText w:val="•"/>
      <w:lvlJc w:val="left"/>
      <w:pPr>
        <w:ind w:left="6938" w:hanging="454"/>
      </w:pPr>
      <w:rPr>
        <w:rFonts w:hint="default"/>
        <w:lang w:val="it-IT" w:eastAsia="en-US" w:bidi="ar-SA"/>
      </w:rPr>
    </w:lvl>
    <w:lvl w:ilvl="8" w:tplc="DB7A56D4">
      <w:numFmt w:val="bullet"/>
      <w:lvlText w:val="•"/>
      <w:lvlJc w:val="left"/>
      <w:pPr>
        <w:ind w:left="7912" w:hanging="454"/>
      </w:pPr>
      <w:rPr>
        <w:rFonts w:hint="default"/>
        <w:lang w:val="it-IT" w:eastAsia="en-US" w:bidi="ar-SA"/>
      </w:rPr>
    </w:lvl>
  </w:abstractNum>
  <w:abstractNum w:abstractNumId="8" w15:restartNumberingAfterBreak="0">
    <w:nsid w:val="0FBF42AA"/>
    <w:multiLevelType w:val="hybridMultilevel"/>
    <w:tmpl w:val="87E85508"/>
    <w:lvl w:ilvl="0" w:tplc="7C3EB98A">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757CA58E">
      <w:numFmt w:val="bullet"/>
      <w:lvlText w:val="•"/>
      <w:lvlJc w:val="left"/>
      <w:pPr>
        <w:ind w:left="1094" w:hanging="454"/>
      </w:pPr>
      <w:rPr>
        <w:rFonts w:hint="default"/>
        <w:lang w:val="it-IT" w:eastAsia="en-US" w:bidi="ar-SA"/>
      </w:rPr>
    </w:lvl>
    <w:lvl w:ilvl="2" w:tplc="E5801DBE">
      <w:numFmt w:val="bullet"/>
      <w:lvlText w:val="•"/>
      <w:lvlJc w:val="left"/>
      <w:pPr>
        <w:ind w:left="2068" w:hanging="454"/>
      </w:pPr>
      <w:rPr>
        <w:rFonts w:hint="default"/>
        <w:lang w:val="it-IT" w:eastAsia="en-US" w:bidi="ar-SA"/>
      </w:rPr>
    </w:lvl>
    <w:lvl w:ilvl="3" w:tplc="7A5EDBDE">
      <w:numFmt w:val="bullet"/>
      <w:lvlText w:val="•"/>
      <w:lvlJc w:val="left"/>
      <w:pPr>
        <w:ind w:left="3042" w:hanging="454"/>
      </w:pPr>
      <w:rPr>
        <w:rFonts w:hint="default"/>
        <w:lang w:val="it-IT" w:eastAsia="en-US" w:bidi="ar-SA"/>
      </w:rPr>
    </w:lvl>
    <w:lvl w:ilvl="4" w:tplc="7DC680F0">
      <w:numFmt w:val="bullet"/>
      <w:lvlText w:val="•"/>
      <w:lvlJc w:val="left"/>
      <w:pPr>
        <w:ind w:left="4016" w:hanging="454"/>
      </w:pPr>
      <w:rPr>
        <w:rFonts w:hint="default"/>
        <w:lang w:val="it-IT" w:eastAsia="en-US" w:bidi="ar-SA"/>
      </w:rPr>
    </w:lvl>
    <w:lvl w:ilvl="5" w:tplc="183AF2C0">
      <w:numFmt w:val="bullet"/>
      <w:lvlText w:val="•"/>
      <w:lvlJc w:val="left"/>
      <w:pPr>
        <w:ind w:left="4990" w:hanging="454"/>
      </w:pPr>
      <w:rPr>
        <w:rFonts w:hint="default"/>
        <w:lang w:val="it-IT" w:eastAsia="en-US" w:bidi="ar-SA"/>
      </w:rPr>
    </w:lvl>
    <w:lvl w:ilvl="6" w:tplc="40AA32C2">
      <w:numFmt w:val="bullet"/>
      <w:lvlText w:val="•"/>
      <w:lvlJc w:val="left"/>
      <w:pPr>
        <w:ind w:left="5964" w:hanging="454"/>
      </w:pPr>
      <w:rPr>
        <w:rFonts w:hint="default"/>
        <w:lang w:val="it-IT" w:eastAsia="en-US" w:bidi="ar-SA"/>
      </w:rPr>
    </w:lvl>
    <w:lvl w:ilvl="7" w:tplc="AD2E47F0">
      <w:numFmt w:val="bullet"/>
      <w:lvlText w:val="•"/>
      <w:lvlJc w:val="left"/>
      <w:pPr>
        <w:ind w:left="6938" w:hanging="454"/>
      </w:pPr>
      <w:rPr>
        <w:rFonts w:hint="default"/>
        <w:lang w:val="it-IT" w:eastAsia="en-US" w:bidi="ar-SA"/>
      </w:rPr>
    </w:lvl>
    <w:lvl w:ilvl="8" w:tplc="50DC5916">
      <w:numFmt w:val="bullet"/>
      <w:lvlText w:val="•"/>
      <w:lvlJc w:val="left"/>
      <w:pPr>
        <w:ind w:left="7912" w:hanging="454"/>
      </w:pPr>
      <w:rPr>
        <w:rFonts w:hint="default"/>
        <w:lang w:val="it-IT" w:eastAsia="en-US" w:bidi="ar-SA"/>
      </w:rPr>
    </w:lvl>
  </w:abstractNum>
  <w:abstractNum w:abstractNumId="9" w15:restartNumberingAfterBreak="0">
    <w:nsid w:val="17E90551"/>
    <w:multiLevelType w:val="hybridMultilevel"/>
    <w:tmpl w:val="50DA3840"/>
    <w:lvl w:ilvl="0" w:tplc="56FECCCE">
      <w:start w:val="1"/>
      <w:numFmt w:val="decimal"/>
      <w:lvlText w:val="%1."/>
      <w:lvlJc w:val="left"/>
      <w:pPr>
        <w:ind w:left="567" w:hanging="454"/>
      </w:pPr>
      <w:rPr>
        <w:rFonts w:ascii="Trebuchet MS" w:eastAsia="Trebuchet MS" w:hAnsi="Trebuchet MS" w:cs="Trebuchet MS" w:hint="default"/>
        <w:w w:val="87"/>
        <w:sz w:val="20"/>
        <w:szCs w:val="20"/>
        <w:lang w:val="it-IT" w:eastAsia="en-US" w:bidi="ar-SA"/>
      </w:rPr>
    </w:lvl>
    <w:lvl w:ilvl="1" w:tplc="6FFA3410">
      <w:numFmt w:val="bullet"/>
      <w:lvlText w:val="-"/>
      <w:lvlJc w:val="left"/>
      <w:pPr>
        <w:ind w:left="964" w:hanging="284"/>
      </w:pPr>
      <w:rPr>
        <w:rFonts w:ascii="Calibri" w:eastAsia="Calibri" w:hAnsi="Calibri" w:cs="Calibri" w:hint="default"/>
        <w:w w:val="102"/>
        <w:sz w:val="20"/>
        <w:szCs w:val="20"/>
        <w:lang w:val="it-IT" w:eastAsia="en-US" w:bidi="ar-SA"/>
      </w:rPr>
    </w:lvl>
    <w:lvl w:ilvl="2" w:tplc="A2262F38">
      <w:numFmt w:val="bullet"/>
      <w:lvlText w:val="•"/>
      <w:lvlJc w:val="left"/>
      <w:pPr>
        <w:ind w:left="1948" w:hanging="284"/>
      </w:pPr>
      <w:rPr>
        <w:rFonts w:hint="default"/>
        <w:lang w:val="it-IT" w:eastAsia="en-US" w:bidi="ar-SA"/>
      </w:rPr>
    </w:lvl>
    <w:lvl w:ilvl="3" w:tplc="EE0E4460">
      <w:numFmt w:val="bullet"/>
      <w:lvlText w:val="•"/>
      <w:lvlJc w:val="left"/>
      <w:pPr>
        <w:ind w:left="2937" w:hanging="284"/>
      </w:pPr>
      <w:rPr>
        <w:rFonts w:hint="default"/>
        <w:lang w:val="it-IT" w:eastAsia="en-US" w:bidi="ar-SA"/>
      </w:rPr>
    </w:lvl>
    <w:lvl w:ilvl="4" w:tplc="74E615A0">
      <w:numFmt w:val="bullet"/>
      <w:lvlText w:val="•"/>
      <w:lvlJc w:val="left"/>
      <w:pPr>
        <w:ind w:left="3926" w:hanging="284"/>
      </w:pPr>
      <w:rPr>
        <w:rFonts w:hint="default"/>
        <w:lang w:val="it-IT" w:eastAsia="en-US" w:bidi="ar-SA"/>
      </w:rPr>
    </w:lvl>
    <w:lvl w:ilvl="5" w:tplc="0A98B56A">
      <w:numFmt w:val="bullet"/>
      <w:lvlText w:val="•"/>
      <w:lvlJc w:val="left"/>
      <w:pPr>
        <w:ind w:left="4915" w:hanging="284"/>
      </w:pPr>
      <w:rPr>
        <w:rFonts w:hint="default"/>
        <w:lang w:val="it-IT" w:eastAsia="en-US" w:bidi="ar-SA"/>
      </w:rPr>
    </w:lvl>
    <w:lvl w:ilvl="6" w:tplc="43A46C76">
      <w:numFmt w:val="bullet"/>
      <w:lvlText w:val="•"/>
      <w:lvlJc w:val="left"/>
      <w:pPr>
        <w:ind w:left="5904" w:hanging="284"/>
      </w:pPr>
      <w:rPr>
        <w:rFonts w:hint="default"/>
        <w:lang w:val="it-IT" w:eastAsia="en-US" w:bidi="ar-SA"/>
      </w:rPr>
    </w:lvl>
    <w:lvl w:ilvl="7" w:tplc="56A44ADE">
      <w:numFmt w:val="bullet"/>
      <w:lvlText w:val="•"/>
      <w:lvlJc w:val="left"/>
      <w:pPr>
        <w:ind w:left="6893" w:hanging="284"/>
      </w:pPr>
      <w:rPr>
        <w:rFonts w:hint="default"/>
        <w:lang w:val="it-IT" w:eastAsia="en-US" w:bidi="ar-SA"/>
      </w:rPr>
    </w:lvl>
    <w:lvl w:ilvl="8" w:tplc="BDAE5206">
      <w:numFmt w:val="bullet"/>
      <w:lvlText w:val="•"/>
      <w:lvlJc w:val="left"/>
      <w:pPr>
        <w:ind w:left="7882" w:hanging="284"/>
      </w:pPr>
      <w:rPr>
        <w:rFonts w:hint="default"/>
        <w:lang w:val="it-IT" w:eastAsia="en-US" w:bidi="ar-SA"/>
      </w:rPr>
    </w:lvl>
  </w:abstractNum>
  <w:abstractNum w:abstractNumId="10" w15:restartNumberingAfterBreak="0">
    <w:nsid w:val="1E305259"/>
    <w:multiLevelType w:val="hybridMultilevel"/>
    <w:tmpl w:val="E97E2B48"/>
    <w:lvl w:ilvl="0" w:tplc="D0329A44">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CF36E5CE">
      <w:numFmt w:val="bullet"/>
      <w:lvlText w:val="•"/>
      <w:lvlJc w:val="left"/>
      <w:pPr>
        <w:ind w:left="1094" w:hanging="454"/>
      </w:pPr>
      <w:rPr>
        <w:rFonts w:hint="default"/>
        <w:lang w:val="it-IT" w:eastAsia="en-US" w:bidi="ar-SA"/>
      </w:rPr>
    </w:lvl>
    <w:lvl w:ilvl="2" w:tplc="B1A0E98A">
      <w:numFmt w:val="bullet"/>
      <w:lvlText w:val="•"/>
      <w:lvlJc w:val="left"/>
      <w:pPr>
        <w:ind w:left="2068" w:hanging="454"/>
      </w:pPr>
      <w:rPr>
        <w:rFonts w:hint="default"/>
        <w:lang w:val="it-IT" w:eastAsia="en-US" w:bidi="ar-SA"/>
      </w:rPr>
    </w:lvl>
    <w:lvl w:ilvl="3" w:tplc="DA545232">
      <w:numFmt w:val="bullet"/>
      <w:lvlText w:val="•"/>
      <w:lvlJc w:val="left"/>
      <w:pPr>
        <w:ind w:left="3042" w:hanging="454"/>
      </w:pPr>
      <w:rPr>
        <w:rFonts w:hint="default"/>
        <w:lang w:val="it-IT" w:eastAsia="en-US" w:bidi="ar-SA"/>
      </w:rPr>
    </w:lvl>
    <w:lvl w:ilvl="4" w:tplc="CD0A866E">
      <w:numFmt w:val="bullet"/>
      <w:lvlText w:val="•"/>
      <w:lvlJc w:val="left"/>
      <w:pPr>
        <w:ind w:left="4016" w:hanging="454"/>
      </w:pPr>
      <w:rPr>
        <w:rFonts w:hint="default"/>
        <w:lang w:val="it-IT" w:eastAsia="en-US" w:bidi="ar-SA"/>
      </w:rPr>
    </w:lvl>
    <w:lvl w:ilvl="5" w:tplc="A75A9DFC">
      <w:numFmt w:val="bullet"/>
      <w:lvlText w:val="•"/>
      <w:lvlJc w:val="left"/>
      <w:pPr>
        <w:ind w:left="4990" w:hanging="454"/>
      </w:pPr>
      <w:rPr>
        <w:rFonts w:hint="default"/>
        <w:lang w:val="it-IT" w:eastAsia="en-US" w:bidi="ar-SA"/>
      </w:rPr>
    </w:lvl>
    <w:lvl w:ilvl="6" w:tplc="393E5A9E">
      <w:numFmt w:val="bullet"/>
      <w:lvlText w:val="•"/>
      <w:lvlJc w:val="left"/>
      <w:pPr>
        <w:ind w:left="5964" w:hanging="454"/>
      </w:pPr>
      <w:rPr>
        <w:rFonts w:hint="default"/>
        <w:lang w:val="it-IT" w:eastAsia="en-US" w:bidi="ar-SA"/>
      </w:rPr>
    </w:lvl>
    <w:lvl w:ilvl="7" w:tplc="BDCEF6F4">
      <w:numFmt w:val="bullet"/>
      <w:lvlText w:val="•"/>
      <w:lvlJc w:val="left"/>
      <w:pPr>
        <w:ind w:left="6938" w:hanging="454"/>
      </w:pPr>
      <w:rPr>
        <w:rFonts w:hint="default"/>
        <w:lang w:val="it-IT" w:eastAsia="en-US" w:bidi="ar-SA"/>
      </w:rPr>
    </w:lvl>
    <w:lvl w:ilvl="8" w:tplc="A4E2E4EA">
      <w:numFmt w:val="bullet"/>
      <w:lvlText w:val="•"/>
      <w:lvlJc w:val="left"/>
      <w:pPr>
        <w:ind w:left="7912" w:hanging="454"/>
      </w:pPr>
      <w:rPr>
        <w:rFonts w:hint="default"/>
        <w:lang w:val="it-IT" w:eastAsia="en-US" w:bidi="ar-SA"/>
      </w:rPr>
    </w:lvl>
  </w:abstractNum>
  <w:abstractNum w:abstractNumId="11" w15:restartNumberingAfterBreak="0">
    <w:nsid w:val="1E4D1B13"/>
    <w:multiLevelType w:val="hybridMultilevel"/>
    <w:tmpl w:val="B3CC194C"/>
    <w:lvl w:ilvl="0" w:tplc="DACC5AAE">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23AC0920">
      <w:numFmt w:val="bullet"/>
      <w:lvlText w:val="•"/>
      <w:lvlJc w:val="left"/>
      <w:pPr>
        <w:ind w:left="1094" w:hanging="454"/>
      </w:pPr>
      <w:rPr>
        <w:rFonts w:hint="default"/>
        <w:lang w:val="it-IT" w:eastAsia="en-US" w:bidi="ar-SA"/>
      </w:rPr>
    </w:lvl>
    <w:lvl w:ilvl="2" w:tplc="7C2E55D0">
      <w:numFmt w:val="bullet"/>
      <w:lvlText w:val="•"/>
      <w:lvlJc w:val="left"/>
      <w:pPr>
        <w:ind w:left="2068" w:hanging="454"/>
      </w:pPr>
      <w:rPr>
        <w:rFonts w:hint="default"/>
        <w:lang w:val="it-IT" w:eastAsia="en-US" w:bidi="ar-SA"/>
      </w:rPr>
    </w:lvl>
    <w:lvl w:ilvl="3" w:tplc="6C848396">
      <w:numFmt w:val="bullet"/>
      <w:lvlText w:val="•"/>
      <w:lvlJc w:val="left"/>
      <w:pPr>
        <w:ind w:left="3042" w:hanging="454"/>
      </w:pPr>
      <w:rPr>
        <w:rFonts w:hint="default"/>
        <w:lang w:val="it-IT" w:eastAsia="en-US" w:bidi="ar-SA"/>
      </w:rPr>
    </w:lvl>
    <w:lvl w:ilvl="4" w:tplc="851AA8DC">
      <w:numFmt w:val="bullet"/>
      <w:lvlText w:val="•"/>
      <w:lvlJc w:val="left"/>
      <w:pPr>
        <w:ind w:left="4016" w:hanging="454"/>
      </w:pPr>
      <w:rPr>
        <w:rFonts w:hint="default"/>
        <w:lang w:val="it-IT" w:eastAsia="en-US" w:bidi="ar-SA"/>
      </w:rPr>
    </w:lvl>
    <w:lvl w:ilvl="5" w:tplc="9586C46E">
      <w:numFmt w:val="bullet"/>
      <w:lvlText w:val="•"/>
      <w:lvlJc w:val="left"/>
      <w:pPr>
        <w:ind w:left="4990" w:hanging="454"/>
      </w:pPr>
      <w:rPr>
        <w:rFonts w:hint="default"/>
        <w:lang w:val="it-IT" w:eastAsia="en-US" w:bidi="ar-SA"/>
      </w:rPr>
    </w:lvl>
    <w:lvl w:ilvl="6" w:tplc="5D1C8CA2">
      <w:numFmt w:val="bullet"/>
      <w:lvlText w:val="•"/>
      <w:lvlJc w:val="left"/>
      <w:pPr>
        <w:ind w:left="5964" w:hanging="454"/>
      </w:pPr>
      <w:rPr>
        <w:rFonts w:hint="default"/>
        <w:lang w:val="it-IT" w:eastAsia="en-US" w:bidi="ar-SA"/>
      </w:rPr>
    </w:lvl>
    <w:lvl w:ilvl="7" w:tplc="ACA6D0FC">
      <w:numFmt w:val="bullet"/>
      <w:lvlText w:val="•"/>
      <w:lvlJc w:val="left"/>
      <w:pPr>
        <w:ind w:left="6938" w:hanging="454"/>
      </w:pPr>
      <w:rPr>
        <w:rFonts w:hint="default"/>
        <w:lang w:val="it-IT" w:eastAsia="en-US" w:bidi="ar-SA"/>
      </w:rPr>
    </w:lvl>
    <w:lvl w:ilvl="8" w:tplc="05B8AB26">
      <w:numFmt w:val="bullet"/>
      <w:lvlText w:val="•"/>
      <w:lvlJc w:val="left"/>
      <w:pPr>
        <w:ind w:left="7912" w:hanging="454"/>
      </w:pPr>
      <w:rPr>
        <w:rFonts w:hint="default"/>
        <w:lang w:val="it-IT" w:eastAsia="en-US" w:bidi="ar-SA"/>
      </w:rPr>
    </w:lvl>
  </w:abstractNum>
  <w:abstractNum w:abstractNumId="12" w15:restartNumberingAfterBreak="0">
    <w:nsid w:val="28C96F24"/>
    <w:multiLevelType w:val="hybridMultilevel"/>
    <w:tmpl w:val="348AE53E"/>
    <w:lvl w:ilvl="0" w:tplc="1238634C">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C0261454">
      <w:numFmt w:val="bullet"/>
      <w:lvlText w:val="•"/>
      <w:lvlJc w:val="left"/>
      <w:pPr>
        <w:ind w:left="1094" w:hanging="454"/>
      </w:pPr>
      <w:rPr>
        <w:rFonts w:hint="default"/>
        <w:lang w:val="it-IT" w:eastAsia="en-US" w:bidi="ar-SA"/>
      </w:rPr>
    </w:lvl>
    <w:lvl w:ilvl="2" w:tplc="61928836">
      <w:numFmt w:val="bullet"/>
      <w:lvlText w:val="•"/>
      <w:lvlJc w:val="left"/>
      <w:pPr>
        <w:ind w:left="2068" w:hanging="454"/>
      </w:pPr>
      <w:rPr>
        <w:rFonts w:hint="default"/>
        <w:lang w:val="it-IT" w:eastAsia="en-US" w:bidi="ar-SA"/>
      </w:rPr>
    </w:lvl>
    <w:lvl w:ilvl="3" w:tplc="E0244034">
      <w:numFmt w:val="bullet"/>
      <w:lvlText w:val="•"/>
      <w:lvlJc w:val="left"/>
      <w:pPr>
        <w:ind w:left="3042" w:hanging="454"/>
      </w:pPr>
      <w:rPr>
        <w:rFonts w:hint="default"/>
        <w:lang w:val="it-IT" w:eastAsia="en-US" w:bidi="ar-SA"/>
      </w:rPr>
    </w:lvl>
    <w:lvl w:ilvl="4" w:tplc="69B01D28">
      <w:numFmt w:val="bullet"/>
      <w:lvlText w:val="•"/>
      <w:lvlJc w:val="left"/>
      <w:pPr>
        <w:ind w:left="4016" w:hanging="454"/>
      </w:pPr>
      <w:rPr>
        <w:rFonts w:hint="default"/>
        <w:lang w:val="it-IT" w:eastAsia="en-US" w:bidi="ar-SA"/>
      </w:rPr>
    </w:lvl>
    <w:lvl w:ilvl="5" w:tplc="063681DA">
      <w:numFmt w:val="bullet"/>
      <w:lvlText w:val="•"/>
      <w:lvlJc w:val="left"/>
      <w:pPr>
        <w:ind w:left="4990" w:hanging="454"/>
      </w:pPr>
      <w:rPr>
        <w:rFonts w:hint="default"/>
        <w:lang w:val="it-IT" w:eastAsia="en-US" w:bidi="ar-SA"/>
      </w:rPr>
    </w:lvl>
    <w:lvl w:ilvl="6" w:tplc="095A2922">
      <w:numFmt w:val="bullet"/>
      <w:lvlText w:val="•"/>
      <w:lvlJc w:val="left"/>
      <w:pPr>
        <w:ind w:left="5964" w:hanging="454"/>
      </w:pPr>
      <w:rPr>
        <w:rFonts w:hint="default"/>
        <w:lang w:val="it-IT" w:eastAsia="en-US" w:bidi="ar-SA"/>
      </w:rPr>
    </w:lvl>
    <w:lvl w:ilvl="7" w:tplc="699AA760">
      <w:numFmt w:val="bullet"/>
      <w:lvlText w:val="•"/>
      <w:lvlJc w:val="left"/>
      <w:pPr>
        <w:ind w:left="6938" w:hanging="454"/>
      </w:pPr>
      <w:rPr>
        <w:rFonts w:hint="default"/>
        <w:lang w:val="it-IT" w:eastAsia="en-US" w:bidi="ar-SA"/>
      </w:rPr>
    </w:lvl>
    <w:lvl w:ilvl="8" w:tplc="98242336">
      <w:numFmt w:val="bullet"/>
      <w:lvlText w:val="•"/>
      <w:lvlJc w:val="left"/>
      <w:pPr>
        <w:ind w:left="7912" w:hanging="454"/>
      </w:pPr>
      <w:rPr>
        <w:rFonts w:hint="default"/>
        <w:lang w:val="it-IT" w:eastAsia="en-US" w:bidi="ar-SA"/>
      </w:rPr>
    </w:lvl>
  </w:abstractNum>
  <w:abstractNum w:abstractNumId="13" w15:restartNumberingAfterBreak="0">
    <w:nsid w:val="2AC74491"/>
    <w:multiLevelType w:val="hybridMultilevel"/>
    <w:tmpl w:val="885A8FD4"/>
    <w:lvl w:ilvl="0" w:tplc="341A1302">
      <w:start w:val="1"/>
      <w:numFmt w:val="decimal"/>
      <w:lvlText w:val="%1."/>
      <w:lvlJc w:val="left"/>
      <w:pPr>
        <w:ind w:left="567" w:hanging="454"/>
      </w:pPr>
      <w:rPr>
        <w:rFonts w:ascii="Trebuchet MS" w:eastAsia="Trebuchet MS" w:hAnsi="Trebuchet MS" w:cs="Trebuchet MS" w:hint="default"/>
        <w:w w:val="87"/>
        <w:sz w:val="20"/>
        <w:szCs w:val="20"/>
        <w:lang w:val="it-IT" w:eastAsia="en-US" w:bidi="ar-SA"/>
      </w:rPr>
    </w:lvl>
    <w:lvl w:ilvl="1" w:tplc="8D0A279C">
      <w:numFmt w:val="bullet"/>
      <w:lvlText w:val="•"/>
      <w:lvlJc w:val="left"/>
      <w:pPr>
        <w:ind w:left="1490" w:hanging="454"/>
      </w:pPr>
      <w:rPr>
        <w:rFonts w:hint="default"/>
        <w:lang w:val="it-IT" w:eastAsia="en-US" w:bidi="ar-SA"/>
      </w:rPr>
    </w:lvl>
    <w:lvl w:ilvl="2" w:tplc="FD08AAE8">
      <w:numFmt w:val="bullet"/>
      <w:lvlText w:val="•"/>
      <w:lvlJc w:val="left"/>
      <w:pPr>
        <w:ind w:left="2420" w:hanging="454"/>
      </w:pPr>
      <w:rPr>
        <w:rFonts w:hint="default"/>
        <w:lang w:val="it-IT" w:eastAsia="en-US" w:bidi="ar-SA"/>
      </w:rPr>
    </w:lvl>
    <w:lvl w:ilvl="3" w:tplc="17903F30">
      <w:numFmt w:val="bullet"/>
      <w:lvlText w:val="•"/>
      <w:lvlJc w:val="left"/>
      <w:pPr>
        <w:ind w:left="3350" w:hanging="454"/>
      </w:pPr>
      <w:rPr>
        <w:rFonts w:hint="default"/>
        <w:lang w:val="it-IT" w:eastAsia="en-US" w:bidi="ar-SA"/>
      </w:rPr>
    </w:lvl>
    <w:lvl w:ilvl="4" w:tplc="92C66344">
      <w:numFmt w:val="bullet"/>
      <w:lvlText w:val="•"/>
      <w:lvlJc w:val="left"/>
      <w:pPr>
        <w:ind w:left="4280" w:hanging="454"/>
      </w:pPr>
      <w:rPr>
        <w:rFonts w:hint="default"/>
        <w:lang w:val="it-IT" w:eastAsia="en-US" w:bidi="ar-SA"/>
      </w:rPr>
    </w:lvl>
    <w:lvl w:ilvl="5" w:tplc="B45475BA">
      <w:numFmt w:val="bullet"/>
      <w:lvlText w:val="•"/>
      <w:lvlJc w:val="left"/>
      <w:pPr>
        <w:ind w:left="5210" w:hanging="454"/>
      </w:pPr>
      <w:rPr>
        <w:rFonts w:hint="default"/>
        <w:lang w:val="it-IT" w:eastAsia="en-US" w:bidi="ar-SA"/>
      </w:rPr>
    </w:lvl>
    <w:lvl w:ilvl="6" w:tplc="EFA8AF74">
      <w:numFmt w:val="bullet"/>
      <w:lvlText w:val="•"/>
      <w:lvlJc w:val="left"/>
      <w:pPr>
        <w:ind w:left="6140" w:hanging="454"/>
      </w:pPr>
      <w:rPr>
        <w:rFonts w:hint="default"/>
        <w:lang w:val="it-IT" w:eastAsia="en-US" w:bidi="ar-SA"/>
      </w:rPr>
    </w:lvl>
    <w:lvl w:ilvl="7" w:tplc="7B90AF16">
      <w:numFmt w:val="bullet"/>
      <w:lvlText w:val="•"/>
      <w:lvlJc w:val="left"/>
      <w:pPr>
        <w:ind w:left="7070" w:hanging="454"/>
      </w:pPr>
      <w:rPr>
        <w:rFonts w:hint="default"/>
        <w:lang w:val="it-IT" w:eastAsia="en-US" w:bidi="ar-SA"/>
      </w:rPr>
    </w:lvl>
    <w:lvl w:ilvl="8" w:tplc="8424E78C">
      <w:numFmt w:val="bullet"/>
      <w:lvlText w:val="•"/>
      <w:lvlJc w:val="left"/>
      <w:pPr>
        <w:ind w:left="8000" w:hanging="454"/>
      </w:pPr>
      <w:rPr>
        <w:rFonts w:hint="default"/>
        <w:lang w:val="it-IT" w:eastAsia="en-US" w:bidi="ar-SA"/>
      </w:rPr>
    </w:lvl>
  </w:abstractNum>
  <w:abstractNum w:abstractNumId="14" w15:restartNumberingAfterBreak="0">
    <w:nsid w:val="2D8E6665"/>
    <w:multiLevelType w:val="hybridMultilevel"/>
    <w:tmpl w:val="1F9E6DE6"/>
    <w:lvl w:ilvl="0" w:tplc="8320F91A">
      <w:start w:val="1"/>
      <w:numFmt w:val="decimal"/>
      <w:lvlText w:val="%1."/>
      <w:lvlJc w:val="left"/>
      <w:pPr>
        <w:ind w:left="113" w:hanging="454"/>
      </w:pPr>
      <w:rPr>
        <w:rFonts w:ascii="Trebuchet MS" w:eastAsia="Trebuchet MS" w:hAnsi="Trebuchet MS" w:cs="Trebuchet MS" w:hint="default"/>
        <w:w w:val="87"/>
        <w:sz w:val="20"/>
        <w:szCs w:val="20"/>
        <w:lang w:val="it-IT" w:eastAsia="en-US" w:bidi="ar-SA"/>
      </w:rPr>
    </w:lvl>
    <w:lvl w:ilvl="1" w:tplc="EFC02C4A">
      <w:numFmt w:val="bullet"/>
      <w:lvlText w:val="•"/>
      <w:lvlJc w:val="left"/>
      <w:pPr>
        <w:ind w:left="1094" w:hanging="454"/>
      </w:pPr>
      <w:rPr>
        <w:rFonts w:hint="default"/>
        <w:lang w:val="it-IT" w:eastAsia="en-US" w:bidi="ar-SA"/>
      </w:rPr>
    </w:lvl>
    <w:lvl w:ilvl="2" w:tplc="5EA413E4">
      <w:numFmt w:val="bullet"/>
      <w:lvlText w:val="•"/>
      <w:lvlJc w:val="left"/>
      <w:pPr>
        <w:ind w:left="2068" w:hanging="454"/>
      </w:pPr>
      <w:rPr>
        <w:rFonts w:hint="default"/>
        <w:lang w:val="it-IT" w:eastAsia="en-US" w:bidi="ar-SA"/>
      </w:rPr>
    </w:lvl>
    <w:lvl w:ilvl="3" w:tplc="4EC678E6">
      <w:numFmt w:val="bullet"/>
      <w:lvlText w:val="•"/>
      <w:lvlJc w:val="left"/>
      <w:pPr>
        <w:ind w:left="3042" w:hanging="454"/>
      </w:pPr>
      <w:rPr>
        <w:rFonts w:hint="default"/>
        <w:lang w:val="it-IT" w:eastAsia="en-US" w:bidi="ar-SA"/>
      </w:rPr>
    </w:lvl>
    <w:lvl w:ilvl="4" w:tplc="79F4EB7A">
      <w:numFmt w:val="bullet"/>
      <w:lvlText w:val="•"/>
      <w:lvlJc w:val="left"/>
      <w:pPr>
        <w:ind w:left="4016" w:hanging="454"/>
      </w:pPr>
      <w:rPr>
        <w:rFonts w:hint="default"/>
        <w:lang w:val="it-IT" w:eastAsia="en-US" w:bidi="ar-SA"/>
      </w:rPr>
    </w:lvl>
    <w:lvl w:ilvl="5" w:tplc="2852526C">
      <w:numFmt w:val="bullet"/>
      <w:lvlText w:val="•"/>
      <w:lvlJc w:val="left"/>
      <w:pPr>
        <w:ind w:left="4990" w:hanging="454"/>
      </w:pPr>
      <w:rPr>
        <w:rFonts w:hint="default"/>
        <w:lang w:val="it-IT" w:eastAsia="en-US" w:bidi="ar-SA"/>
      </w:rPr>
    </w:lvl>
    <w:lvl w:ilvl="6" w:tplc="6E32E03A">
      <w:numFmt w:val="bullet"/>
      <w:lvlText w:val="•"/>
      <w:lvlJc w:val="left"/>
      <w:pPr>
        <w:ind w:left="5964" w:hanging="454"/>
      </w:pPr>
      <w:rPr>
        <w:rFonts w:hint="default"/>
        <w:lang w:val="it-IT" w:eastAsia="en-US" w:bidi="ar-SA"/>
      </w:rPr>
    </w:lvl>
    <w:lvl w:ilvl="7" w:tplc="A0963C20">
      <w:numFmt w:val="bullet"/>
      <w:lvlText w:val="•"/>
      <w:lvlJc w:val="left"/>
      <w:pPr>
        <w:ind w:left="6938" w:hanging="454"/>
      </w:pPr>
      <w:rPr>
        <w:rFonts w:hint="default"/>
        <w:lang w:val="it-IT" w:eastAsia="en-US" w:bidi="ar-SA"/>
      </w:rPr>
    </w:lvl>
    <w:lvl w:ilvl="8" w:tplc="1E7826CE">
      <w:numFmt w:val="bullet"/>
      <w:lvlText w:val="•"/>
      <w:lvlJc w:val="left"/>
      <w:pPr>
        <w:ind w:left="7912" w:hanging="454"/>
      </w:pPr>
      <w:rPr>
        <w:rFonts w:hint="default"/>
        <w:lang w:val="it-IT" w:eastAsia="en-US" w:bidi="ar-SA"/>
      </w:rPr>
    </w:lvl>
  </w:abstractNum>
  <w:abstractNum w:abstractNumId="15" w15:restartNumberingAfterBreak="0">
    <w:nsid w:val="2FD373BF"/>
    <w:multiLevelType w:val="hybridMultilevel"/>
    <w:tmpl w:val="DC6CCA16"/>
    <w:lvl w:ilvl="0" w:tplc="04100015">
      <w:start w:val="1"/>
      <w:numFmt w:val="upperLetter"/>
      <w:lvlText w:val="%1."/>
      <w:lvlJc w:val="left"/>
      <w:pPr>
        <w:ind w:left="681" w:hanging="502"/>
      </w:pPr>
      <w:rPr>
        <w:rFonts w:hint="default"/>
        <w:w w:val="84"/>
        <w:sz w:val="20"/>
        <w:szCs w:val="20"/>
        <w:lang w:val="it-IT" w:eastAsia="en-US" w:bidi="ar-SA"/>
      </w:rPr>
    </w:lvl>
    <w:lvl w:ilvl="1" w:tplc="FFFFFFFF">
      <w:numFmt w:val="bullet"/>
      <w:lvlText w:val="•"/>
      <w:lvlJc w:val="left"/>
      <w:pPr>
        <w:ind w:left="1598" w:hanging="502"/>
      </w:pPr>
      <w:rPr>
        <w:rFonts w:hint="default"/>
        <w:lang w:val="it-IT" w:eastAsia="en-US" w:bidi="ar-SA"/>
      </w:rPr>
    </w:lvl>
    <w:lvl w:ilvl="2" w:tplc="FFFFFFFF">
      <w:numFmt w:val="bullet"/>
      <w:lvlText w:val="•"/>
      <w:lvlJc w:val="left"/>
      <w:pPr>
        <w:ind w:left="2516" w:hanging="502"/>
      </w:pPr>
      <w:rPr>
        <w:rFonts w:hint="default"/>
        <w:lang w:val="it-IT" w:eastAsia="en-US" w:bidi="ar-SA"/>
      </w:rPr>
    </w:lvl>
    <w:lvl w:ilvl="3" w:tplc="FFFFFFFF">
      <w:numFmt w:val="bullet"/>
      <w:lvlText w:val="•"/>
      <w:lvlJc w:val="left"/>
      <w:pPr>
        <w:ind w:left="3434" w:hanging="502"/>
      </w:pPr>
      <w:rPr>
        <w:rFonts w:hint="default"/>
        <w:lang w:val="it-IT" w:eastAsia="en-US" w:bidi="ar-SA"/>
      </w:rPr>
    </w:lvl>
    <w:lvl w:ilvl="4" w:tplc="FFFFFFFF">
      <w:numFmt w:val="bullet"/>
      <w:lvlText w:val="•"/>
      <w:lvlJc w:val="left"/>
      <w:pPr>
        <w:ind w:left="4352" w:hanging="502"/>
      </w:pPr>
      <w:rPr>
        <w:rFonts w:hint="default"/>
        <w:lang w:val="it-IT" w:eastAsia="en-US" w:bidi="ar-SA"/>
      </w:rPr>
    </w:lvl>
    <w:lvl w:ilvl="5" w:tplc="FFFFFFFF">
      <w:numFmt w:val="bullet"/>
      <w:lvlText w:val="•"/>
      <w:lvlJc w:val="left"/>
      <w:pPr>
        <w:ind w:left="5270" w:hanging="502"/>
      </w:pPr>
      <w:rPr>
        <w:rFonts w:hint="default"/>
        <w:lang w:val="it-IT" w:eastAsia="en-US" w:bidi="ar-SA"/>
      </w:rPr>
    </w:lvl>
    <w:lvl w:ilvl="6" w:tplc="FFFFFFFF">
      <w:numFmt w:val="bullet"/>
      <w:lvlText w:val="•"/>
      <w:lvlJc w:val="left"/>
      <w:pPr>
        <w:ind w:left="6188" w:hanging="502"/>
      </w:pPr>
      <w:rPr>
        <w:rFonts w:hint="default"/>
        <w:lang w:val="it-IT" w:eastAsia="en-US" w:bidi="ar-SA"/>
      </w:rPr>
    </w:lvl>
    <w:lvl w:ilvl="7" w:tplc="FFFFFFFF">
      <w:numFmt w:val="bullet"/>
      <w:lvlText w:val="•"/>
      <w:lvlJc w:val="left"/>
      <w:pPr>
        <w:ind w:left="7106" w:hanging="502"/>
      </w:pPr>
      <w:rPr>
        <w:rFonts w:hint="default"/>
        <w:lang w:val="it-IT" w:eastAsia="en-US" w:bidi="ar-SA"/>
      </w:rPr>
    </w:lvl>
    <w:lvl w:ilvl="8" w:tplc="FFFFFFFF">
      <w:numFmt w:val="bullet"/>
      <w:lvlText w:val="•"/>
      <w:lvlJc w:val="left"/>
      <w:pPr>
        <w:ind w:left="8024" w:hanging="502"/>
      </w:pPr>
      <w:rPr>
        <w:rFonts w:hint="default"/>
        <w:lang w:val="it-IT" w:eastAsia="en-US" w:bidi="ar-SA"/>
      </w:rPr>
    </w:lvl>
  </w:abstractNum>
  <w:abstractNum w:abstractNumId="16" w15:restartNumberingAfterBreak="0">
    <w:nsid w:val="31181070"/>
    <w:multiLevelType w:val="hybridMultilevel"/>
    <w:tmpl w:val="B6F08D1E"/>
    <w:lvl w:ilvl="0" w:tplc="208636B6">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2EC81A98">
      <w:numFmt w:val="bullet"/>
      <w:lvlText w:val="•"/>
      <w:lvlJc w:val="left"/>
      <w:pPr>
        <w:ind w:left="1094" w:hanging="454"/>
      </w:pPr>
      <w:rPr>
        <w:rFonts w:hint="default"/>
        <w:lang w:val="it-IT" w:eastAsia="en-US" w:bidi="ar-SA"/>
      </w:rPr>
    </w:lvl>
    <w:lvl w:ilvl="2" w:tplc="A590F976">
      <w:numFmt w:val="bullet"/>
      <w:lvlText w:val="•"/>
      <w:lvlJc w:val="left"/>
      <w:pPr>
        <w:ind w:left="2068" w:hanging="454"/>
      </w:pPr>
      <w:rPr>
        <w:rFonts w:hint="default"/>
        <w:lang w:val="it-IT" w:eastAsia="en-US" w:bidi="ar-SA"/>
      </w:rPr>
    </w:lvl>
    <w:lvl w:ilvl="3" w:tplc="CD8AB614">
      <w:numFmt w:val="bullet"/>
      <w:lvlText w:val="•"/>
      <w:lvlJc w:val="left"/>
      <w:pPr>
        <w:ind w:left="3042" w:hanging="454"/>
      </w:pPr>
      <w:rPr>
        <w:rFonts w:hint="default"/>
        <w:lang w:val="it-IT" w:eastAsia="en-US" w:bidi="ar-SA"/>
      </w:rPr>
    </w:lvl>
    <w:lvl w:ilvl="4" w:tplc="CD6C45C6">
      <w:numFmt w:val="bullet"/>
      <w:lvlText w:val="•"/>
      <w:lvlJc w:val="left"/>
      <w:pPr>
        <w:ind w:left="4016" w:hanging="454"/>
      </w:pPr>
      <w:rPr>
        <w:rFonts w:hint="default"/>
        <w:lang w:val="it-IT" w:eastAsia="en-US" w:bidi="ar-SA"/>
      </w:rPr>
    </w:lvl>
    <w:lvl w:ilvl="5" w:tplc="4E06A338">
      <w:numFmt w:val="bullet"/>
      <w:lvlText w:val="•"/>
      <w:lvlJc w:val="left"/>
      <w:pPr>
        <w:ind w:left="4990" w:hanging="454"/>
      </w:pPr>
      <w:rPr>
        <w:rFonts w:hint="default"/>
        <w:lang w:val="it-IT" w:eastAsia="en-US" w:bidi="ar-SA"/>
      </w:rPr>
    </w:lvl>
    <w:lvl w:ilvl="6" w:tplc="08A4EA2C">
      <w:numFmt w:val="bullet"/>
      <w:lvlText w:val="•"/>
      <w:lvlJc w:val="left"/>
      <w:pPr>
        <w:ind w:left="5964" w:hanging="454"/>
      </w:pPr>
      <w:rPr>
        <w:rFonts w:hint="default"/>
        <w:lang w:val="it-IT" w:eastAsia="en-US" w:bidi="ar-SA"/>
      </w:rPr>
    </w:lvl>
    <w:lvl w:ilvl="7" w:tplc="5AF25782">
      <w:numFmt w:val="bullet"/>
      <w:lvlText w:val="•"/>
      <w:lvlJc w:val="left"/>
      <w:pPr>
        <w:ind w:left="6938" w:hanging="454"/>
      </w:pPr>
      <w:rPr>
        <w:rFonts w:hint="default"/>
        <w:lang w:val="it-IT" w:eastAsia="en-US" w:bidi="ar-SA"/>
      </w:rPr>
    </w:lvl>
    <w:lvl w:ilvl="8" w:tplc="A5FA0F7A">
      <w:numFmt w:val="bullet"/>
      <w:lvlText w:val="•"/>
      <w:lvlJc w:val="left"/>
      <w:pPr>
        <w:ind w:left="7912" w:hanging="454"/>
      </w:pPr>
      <w:rPr>
        <w:rFonts w:hint="default"/>
        <w:lang w:val="it-IT" w:eastAsia="en-US" w:bidi="ar-SA"/>
      </w:rPr>
    </w:lvl>
  </w:abstractNum>
  <w:abstractNum w:abstractNumId="17" w15:restartNumberingAfterBreak="0">
    <w:nsid w:val="31FC3B9A"/>
    <w:multiLevelType w:val="hybridMultilevel"/>
    <w:tmpl w:val="70B2BAFE"/>
    <w:lvl w:ilvl="0" w:tplc="39B0733A">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DB22306C">
      <w:numFmt w:val="bullet"/>
      <w:lvlText w:val="•"/>
      <w:lvlJc w:val="left"/>
      <w:pPr>
        <w:ind w:left="1094" w:hanging="454"/>
      </w:pPr>
      <w:rPr>
        <w:rFonts w:hint="default"/>
        <w:lang w:val="it-IT" w:eastAsia="en-US" w:bidi="ar-SA"/>
      </w:rPr>
    </w:lvl>
    <w:lvl w:ilvl="2" w:tplc="E9EA787C">
      <w:numFmt w:val="bullet"/>
      <w:lvlText w:val="•"/>
      <w:lvlJc w:val="left"/>
      <w:pPr>
        <w:ind w:left="2068" w:hanging="454"/>
      </w:pPr>
      <w:rPr>
        <w:rFonts w:hint="default"/>
        <w:lang w:val="it-IT" w:eastAsia="en-US" w:bidi="ar-SA"/>
      </w:rPr>
    </w:lvl>
    <w:lvl w:ilvl="3" w:tplc="D11A6E9E">
      <w:numFmt w:val="bullet"/>
      <w:lvlText w:val="•"/>
      <w:lvlJc w:val="left"/>
      <w:pPr>
        <w:ind w:left="3042" w:hanging="454"/>
      </w:pPr>
      <w:rPr>
        <w:rFonts w:hint="default"/>
        <w:lang w:val="it-IT" w:eastAsia="en-US" w:bidi="ar-SA"/>
      </w:rPr>
    </w:lvl>
    <w:lvl w:ilvl="4" w:tplc="0C06C2E0">
      <w:numFmt w:val="bullet"/>
      <w:lvlText w:val="•"/>
      <w:lvlJc w:val="left"/>
      <w:pPr>
        <w:ind w:left="4016" w:hanging="454"/>
      </w:pPr>
      <w:rPr>
        <w:rFonts w:hint="default"/>
        <w:lang w:val="it-IT" w:eastAsia="en-US" w:bidi="ar-SA"/>
      </w:rPr>
    </w:lvl>
    <w:lvl w:ilvl="5" w:tplc="C1D22EEC">
      <w:numFmt w:val="bullet"/>
      <w:lvlText w:val="•"/>
      <w:lvlJc w:val="left"/>
      <w:pPr>
        <w:ind w:left="4990" w:hanging="454"/>
      </w:pPr>
      <w:rPr>
        <w:rFonts w:hint="default"/>
        <w:lang w:val="it-IT" w:eastAsia="en-US" w:bidi="ar-SA"/>
      </w:rPr>
    </w:lvl>
    <w:lvl w:ilvl="6" w:tplc="5AEC9FD4">
      <w:numFmt w:val="bullet"/>
      <w:lvlText w:val="•"/>
      <w:lvlJc w:val="left"/>
      <w:pPr>
        <w:ind w:left="5964" w:hanging="454"/>
      </w:pPr>
      <w:rPr>
        <w:rFonts w:hint="default"/>
        <w:lang w:val="it-IT" w:eastAsia="en-US" w:bidi="ar-SA"/>
      </w:rPr>
    </w:lvl>
    <w:lvl w:ilvl="7" w:tplc="117AEE5A">
      <w:numFmt w:val="bullet"/>
      <w:lvlText w:val="•"/>
      <w:lvlJc w:val="left"/>
      <w:pPr>
        <w:ind w:left="6938" w:hanging="454"/>
      </w:pPr>
      <w:rPr>
        <w:rFonts w:hint="default"/>
        <w:lang w:val="it-IT" w:eastAsia="en-US" w:bidi="ar-SA"/>
      </w:rPr>
    </w:lvl>
    <w:lvl w:ilvl="8" w:tplc="AE0E02DE">
      <w:numFmt w:val="bullet"/>
      <w:lvlText w:val="•"/>
      <w:lvlJc w:val="left"/>
      <w:pPr>
        <w:ind w:left="7912" w:hanging="454"/>
      </w:pPr>
      <w:rPr>
        <w:rFonts w:hint="default"/>
        <w:lang w:val="it-IT" w:eastAsia="en-US" w:bidi="ar-SA"/>
      </w:rPr>
    </w:lvl>
  </w:abstractNum>
  <w:abstractNum w:abstractNumId="18" w15:restartNumberingAfterBreak="0">
    <w:nsid w:val="32260EAB"/>
    <w:multiLevelType w:val="hybridMultilevel"/>
    <w:tmpl w:val="DBCCD602"/>
    <w:lvl w:ilvl="0" w:tplc="AD727270">
      <w:numFmt w:val="bullet"/>
      <w:lvlText w:val="-"/>
      <w:lvlJc w:val="left"/>
      <w:pPr>
        <w:ind w:left="398" w:hanging="285"/>
      </w:pPr>
      <w:rPr>
        <w:rFonts w:ascii="Trebuchet MS" w:eastAsia="Trebuchet MS" w:hAnsi="Trebuchet MS" w:cs="Trebuchet MS" w:hint="default"/>
        <w:w w:val="119"/>
        <w:sz w:val="20"/>
        <w:szCs w:val="20"/>
        <w:lang w:val="it-IT" w:eastAsia="en-US" w:bidi="ar-SA"/>
      </w:rPr>
    </w:lvl>
    <w:lvl w:ilvl="1" w:tplc="969C7508">
      <w:numFmt w:val="bullet"/>
      <w:lvlText w:val="•"/>
      <w:lvlJc w:val="left"/>
      <w:pPr>
        <w:ind w:left="1346" w:hanging="285"/>
      </w:pPr>
      <w:rPr>
        <w:rFonts w:hint="default"/>
        <w:lang w:val="it-IT" w:eastAsia="en-US" w:bidi="ar-SA"/>
      </w:rPr>
    </w:lvl>
    <w:lvl w:ilvl="2" w:tplc="2BFA7D0E">
      <w:numFmt w:val="bullet"/>
      <w:lvlText w:val="•"/>
      <w:lvlJc w:val="left"/>
      <w:pPr>
        <w:ind w:left="2292" w:hanging="285"/>
      </w:pPr>
      <w:rPr>
        <w:rFonts w:hint="default"/>
        <w:lang w:val="it-IT" w:eastAsia="en-US" w:bidi="ar-SA"/>
      </w:rPr>
    </w:lvl>
    <w:lvl w:ilvl="3" w:tplc="1E120AF8">
      <w:numFmt w:val="bullet"/>
      <w:lvlText w:val="•"/>
      <w:lvlJc w:val="left"/>
      <w:pPr>
        <w:ind w:left="3238" w:hanging="285"/>
      </w:pPr>
      <w:rPr>
        <w:rFonts w:hint="default"/>
        <w:lang w:val="it-IT" w:eastAsia="en-US" w:bidi="ar-SA"/>
      </w:rPr>
    </w:lvl>
    <w:lvl w:ilvl="4" w:tplc="22DCC0F4">
      <w:numFmt w:val="bullet"/>
      <w:lvlText w:val="•"/>
      <w:lvlJc w:val="left"/>
      <w:pPr>
        <w:ind w:left="4184" w:hanging="285"/>
      </w:pPr>
      <w:rPr>
        <w:rFonts w:hint="default"/>
        <w:lang w:val="it-IT" w:eastAsia="en-US" w:bidi="ar-SA"/>
      </w:rPr>
    </w:lvl>
    <w:lvl w:ilvl="5" w:tplc="FF3C3C80">
      <w:numFmt w:val="bullet"/>
      <w:lvlText w:val="•"/>
      <w:lvlJc w:val="left"/>
      <w:pPr>
        <w:ind w:left="5130" w:hanging="285"/>
      </w:pPr>
      <w:rPr>
        <w:rFonts w:hint="default"/>
        <w:lang w:val="it-IT" w:eastAsia="en-US" w:bidi="ar-SA"/>
      </w:rPr>
    </w:lvl>
    <w:lvl w:ilvl="6" w:tplc="647ED57C">
      <w:numFmt w:val="bullet"/>
      <w:lvlText w:val="•"/>
      <w:lvlJc w:val="left"/>
      <w:pPr>
        <w:ind w:left="6076" w:hanging="285"/>
      </w:pPr>
      <w:rPr>
        <w:rFonts w:hint="default"/>
        <w:lang w:val="it-IT" w:eastAsia="en-US" w:bidi="ar-SA"/>
      </w:rPr>
    </w:lvl>
    <w:lvl w:ilvl="7" w:tplc="8660A34C">
      <w:numFmt w:val="bullet"/>
      <w:lvlText w:val="•"/>
      <w:lvlJc w:val="left"/>
      <w:pPr>
        <w:ind w:left="7022" w:hanging="285"/>
      </w:pPr>
      <w:rPr>
        <w:rFonts w:hint="default"/>
        <w:lang w:val="it-IT" w:eastAsia="en-US" w:bidi="ar-SA"/>
      </w:rPr>
    </w:lvl>
    <w:lvl w:ilvl="8" w:tplc="0B7CF690">
      <w:numFmt w:val="bullet"/>
      <w:lvlText w:val="•"/>
      <w:lvlJc w:val="left"/>
      <w:pPr>
        <w:ind w:left="7968" w:hanging="285"/>
      </w:pPr>
      <w:rPr>
        <w:rFonts w:hint="default"/>
        <w:lang w:val="it-IT" w:eastAsia="en-US" w:bidi="ar-SA"/>
      </w:rPr>
    </w:lvl>
  </w:abstractNum>
  <w:abstractNum w:abstractNumId="19" w15:restartNumberingAfterBreak="0">
    <w:nsid w:val="377428D4"/>
    <w:multiLevelType w:val="hybridMultilevel"/>
    <w:tmpl w:val="20F24460"/>
    <w:lvl w:ilvl="0" w:tplc="AA2260AA">
      <w:start w:val="1"/>
      <w:numFmt w:val="decimal"/>
      <w:lvlText w:val="%1."/>
      <w:lvlJc w:val="left"/>
      <w:pPr>
        <w:ind w:left="567" w:hanging="454"/>
      </w:pPr>
      <w:rPr>
        <w:rFonts w:ascii="Trebuchet MS" w:eastAsia="Trebuchet MS" w:hAnsi="Trebuchet MS" w:cs="Trebuchet MS" w:hint="default"/>
        <w:w w:val="87"/>
        <w:sz w:val="20"/>
        <w:szCs w:val="20"/>
        <w:lang w:val="it-IT" w:eastAsia="en-US" w:bidi="ar-SA"/>
      </w:rPr>
    </w:lvl>
    <w:lvl w:ilvl="1" w:tplc="DFA8E49E">
      <w:numFmt w:val="bullet"/>
      <w:lvlText w:val="•"/>
      <w:lvlJc w:val="left"/>
      <w:pPr>
        <w:ind w:left="1490" w:hanging="454"/>
      </w:pPr>
      <w:rPr>
        <w:rFonts w:hint="default"/>
        <w:lang w:val="it-IT" w:eastAsia="en-US" w:bidi="ar-SA"/>
      </w:rPr>
    </w:lvl>
    <w:lvl w:ilvl="2" w:tplc="13A89AB8">
      <w:numFmt w:val="bullet"/>
      <w:lvlText w:val="•"/>
      <w:lvlJc w:val="left"/>
      <w:pPr>
        <w:ind w:left="2420" w:hanging="454"/>
      </w:pPr>
      <w:rPr>
        <w:rFonts w:hint="default"/>
        <w:lang w:val="it-IT" w:eastAsia="en-US" w:bidi="ar-SA"/>
      </w:rPr>
    </w:lvl>
    <w:lvl w:ilvl="3" w:tplc="2AEAABCE">
      <w:numFmt w:val="bullet"/>
      <w:lvlText w:val="•"/>
      <w:lvlJc w:val="left"/>
      <w:pPr>
        <w:ind w:left="3350" w:hanging="454"/>
      </w:pPr>
      <w:rPr>
        <w:rFonts w:hint="default"/>
        <w:lang w:val="it-IT" w:eastAsia="en-US" w:bidi="ar-SA"/>
      </w:rPr>
    </w:lvl>
    <w:lvl w:ilvl="4" w:tplc="A66C3152">
      <w:numFmt w:val="bullet"/>
      <w:lvlText w:val="•"/>
      <w:lvlJc w:val="left"/>
      <w:pPr>
        <w:ind w:left="4280" w:hanging="454"/>
      </w:pPr>
      <w:rPr>
        <w:rFonts w:hint="default"/>
        <w:lang w:val="it-IT" w:eastAsia="en-US" w:bidi="ar-SA"/>
      </w:rPr>
    </w:lvl>
    <w:lvl w:ilvl="5" w:tplc="6CFC81A0">
      <w:numFmt w:val="bullet"/>
      <w:lvlText w:val="•"/>
      <w:lvlJc w:val="left"/>
      <w:pPr>
        <w:ind w:left="5210" w:hanging="454"/>
      </w:pPr>
      <w:rPr>
        <w:rFonts w:hint="default"/>
        <w:lang w:val="it-IT" w:eastAsia="en-US" w:bidi="ar-SA"/>
      </w:rPr>
    </w:lvl>
    <w:lvl w:ilvl="6" w:tplc="3E5228B8">
      <w:numFmt w:val="bullet"/>
      <w:lvlText w:val="•"/>
      <w:lvlJc w:val="left"/>
      <w:pPr>
        <w:ind w:left="6140" w:hanging="454"/>
      </w:pPr>
      <w:rPr>
        <w:rFonts w:hint="default"/>
        <w:lang w:val="it-IT" w:eastAsia="en-US" w:bidi="ar-SA"/>
      </w:rPr>
    </w:lvl>
    <w:lvl w:ilvl="7" w:tplc="7B1EBE4A">
      <w:numFmt w:val="bullet"/>
      <w:lvlText w:val="•"/>
      <w:lvlJc w:val="left"/>
      <w:pPr>
        <w:ind w:left="7070" w:hanging="454"/>
      </w:pPr>
      <w:rPr>
        <w:rFonts w:hint="default"/>
        <w:lang w:val="it-IT" w:eastAsia="en-US" w:bidi="ar-SA"/>
      </w:rPr>
    </w:lvl>
    <w:lvl w:ilvl="8" w:tplc="B57CCAFC">
      <w:numFmt w:val="bullet"/>
      <w:lvlText w:val="•"/>
      <w:lvlJc w:val="left"/>
      <w:pPr>
        <w:ind w:left="8000" w:hanging="454"/>
      </w:pPr>
      <w:rPr>
        <w:rFonts w:hint="default"/>
        <w:lang w:val="it-IT" w:eastAsia="en-US" w:bidi="ar-SA"/>
      </w:rPr>
    </w:lvl>
  </w:abstractNum>
  <w:abstractNum w:abstractNumId="20" w15:restartNumberingAfterBreak="0">
    <w:nsid w:val="37EA3E21"/>
    <w:multiLevelType w:val="hybridMultilevel"/>
    <w:tmpl w:val="7CE4AACE"/>
    <w:lvl w:ilvl="0" w:tplc="2562984C">
      <w:start w:val="1"/>
      <w:numFmt w:val="decimal"/>
      <w:lvlText w:val="%1."/>
      <w:lvlJc w:val="left"/>
      <w:rPr>
        <w:rFonts w:ascii="Calibri" w:hAnsi="Calibri" w:cs="Tahoma" w:hint="default"/>
        <w:b w:val="0"/>
        <w:i w:val="0"/>
        <w:caps w:val="0"/>
        <w:strike w:val="0"/>
        <w:dstrike w:val="0"/>
        <w:vanish w:val="0"/>
        <w:sz w:val="24"/>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D4539A6"/>
    <w:multiLevelType w:val="hybridMultilevel"/>
    <w:tmpl w:val="A7A058E6"/>
    <w:lvl w:ilvl="0" w:tplc="CFF2FDA0">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81B2081E">
      <w:numFmt w:val="bullet"/>
      <w:lvlText w:val="•"/>
      <w:lvlJc w:val="left"/>
      <w:pPr>
        <w:ind w:left="1094" w:hanging="454"/>
      </w:pPr>
      <w:rPr>
        <w:rFonts w:hint="default"/>
        <w:lang w:val="it-IT" w:eastAsia="en-US" w:bidi="ar-SA"/>
      </w:rPr>
    </w:lvl>
    <w:lvl w:ilvl="2" w:tplc="A4C80F1A">
      <w:numFmt w:val="bullet"/>
      <w:lvlText w:val="•"/>
      <w:lvlJc w:val="left"/>
      <w:pPr>
        <w:ind w:left="2068" w:hanging="454"/>
      </w:pPr>
      <w:rPr>
        <w:rFonts w:hint="default"/>
        <w:lang w:val="it-IT" w:eastAsia="en-US" w:bidi="ar-SA"/>
      </w:rPr>
    </w:lvl>
    <w:lvl w:ilvl="3" w:tplc="AF76D3BA">
      <w:numFmt w:val="bullet"/>
      <w:lvlText w:val="•"/>
      <w:lvlJc w:val="left"/>
      <w:pPr>
        <w:ind w:left="3042" w:hanging="454"/>
      </w:pPr>
      <w:rPr>
        <w:rFonts w:hint="default"/>
        <w:lang w:val="it-IT" w:eastAsia="en-US" w:bidi="ar-SA"/>
      </w:rPr>
    </w:lvl>
    <w:lvl w:ilvl="4" w:tplc="20D051D6">
      <w:numFmt w:val="bullet"/>
      <w:lvlText w:val="•"/>
      <w:lvlJc w:val="left"/>
      <w:pPr>
        <w:ind w:left="4016" w:hanging="454"/>
      </w:pPr>
      <w:rPr>
        <w:rFonts w:hint="default"/>
        <w:lang w:val="it-IT" w:eastAsia="en-US" w:bidi="ar-SA"/>
      </w:rPr>
    </w:lvl>
    <w:lvl w:ilvl="5" w:tplc="0B400648">
      <w:numFmt w:val="bullet"/>
      <w:lvlText w:val="•"/>
      <w:lvlJc w:val="left"/>
      <w:pPr>
        <w:ind w:left="4990" w:hanging="454"/>
      </w:pPr>
      <w:rPr>
        <w:rFonts w:hint="default"/>
        <w:lang w:val="it-IT" w:eastAsia="en-US" w:bidi="ar-SA"/>
      </w:rPr>
    </w:lvl>
    <w:lvl w:ilvl="6" w:tplc="6226DD36">
      <w:numFmt w:val="bullet"/>
      <w:lvlText w:val="•"/>
      <w:lvlJc w:val="left"/>
      <w:pPr>
        <w:ind w:left="5964" w:hanging="454"/>
      </w:pPr>
      <w:rPr>
        <w:rFonts w:hint="default"/>
        <w:lang w:val="it-IT" w:eastAsia="en-US" w:bidi="ar-SA"/>
      </w:rPr>
    </w:lvl>
    <w:lvl w:ilvl="7" w:tplc="ECDC74B2">
      <w:numFmt w:val="bullet"/>
      <w:lvlText w:val="•"/>
      <w:lvlJc w:val="left"/>
      <w:pPr>
        <w:ind w:left="6938" w:hanging="454"/>
      </w:pPr>
      <w:rPr>
        <w:rFonts w:hint="default"/>
        <w:lang w:val="it-IT" w:eastAsia="en-US" w:bidi="ar-SA"/>
      </w:rPr>
    </w:lvl>
    <w:lvl w:ilvl="8" w:tplc="3A1CA3CA">
      <w:numFmt w:val="bullet"/>
      <w:lvlText w:val="•"/>
      <w:lvlJc w:val="left"/>
      <w:pPr>
        <w:ind w:left="7912" w:hanging="454"/>
      </w:pPr>
      <w:rPr>
        <w:rFonts w:hint="default"/>
        <w:lang w:val="it-IT" w:eastAsia="en-US" w:bidi="ar-SA"/>
      </w:rPr>
    </w:lvl>
  </w:abstractNum>
  <w:abstractNum w:abstractNumId="22" w15:restartNumberingAfterBreak="0">
    <w:nsid w:val="3DB63661"/>
    <w:multiLevelType w:val="hybridMultilevel"/>
    <w:tmpl w:val="E4A2E1B6"/>
    <w:lvl w:ilvl="0" w:tplc="8F10C5BE">
      <w:start w:val="1"/>
      <w:numFmt w:val="decimal"/>
      <w:lvlText w:val="%1."/>
      <w:lvlJc w:val="left"/>
      <w:pPr>
        <w:ind w:left="114" w:hanging="312"/>
      </w:pPr>
      <w:rPr>
        <w:rFonts w:ascii="Trebuchet MS" w:eastAsia="Trebuchet MS" w:hAnsi="Trebuchet MS" w:cs="Trebuchet MS" w:hint="default"/>
        <w:w w:val="87"/>
        <w:sz w:val="20"/>
        <w:szCs w:val="20"/>
        <w:lang w:val="it-IT" w:eastAsia="en-US" w:bidi="ar-SA"/>
      </w:rPr>
    </w:lvl>
    <w:lvl w:ilvl="1" w:tplc="BE2C59BC">
      <w:numFmt w:val="bullet"/>
      <w:lvlText w:val="•"/>
      <w:lvlJc w:val="left"/>
      <w:pPr>
        <w:ind w:left="1094" w:hanging="312"/>
      </w:pPr>
      <w:rPr>
        <w:rFonts w:hint="default"/>
        <w:lang w:val="it-IT" w:eastAsia="en-US" w:bidi="ar-SA"/>
      </w:rPr>
    </w:lvl>
    <w:lvl w:ilvl="2" w:tplc="05DE9822">
      <w:numFmt w:val="bullet"/>
      <w:lvlText w:val="•"/>
      <w:lvlJc w:val="left"/>
      <w:pPr>
        <w:ind w:left="2068" w:hanging="312"/>
      </w:pPr>
      <w:rPr>
        <w:rFonts w:hint="default"/>
        <w:lang w:val="it-IT" w:eastAsia="en-US" w:bidi="ar-SA"/>
      </w:rPr>
    </w:lvl>
    <w:lvl w:ilvl="3" w:tplc="EFBE03A0">
      <w:numFmt w:val="bullet"/>
      <w:lvlText w:val="•"/>
      <w:lvlJc w:val="left"/>
      <w:pPr>
        <w:ind w:left="3042" w:hanging="312"/>
      </w:pPr>
      <w:rPr>
        <w:rFonts w:hint="default"/>
        <w:lang w:val="it-IT" w:eastAsia="en-US" w:bidi="ar-SA"/>
      </w:rPr>
    </w:lvl>
    <w:lvl w:ilvl="4" w:tplc="7B0E5C0C">
      <w:numFmt w:val="bullet"/>
      <w:lvlText w:val="•"/>
      <w:lvlJc w:val="left"/>
      <w:pPr>
        <w:ind w:left="4016" w:hanging="312"/>
      </w:pPr>
      <w:rPr>
        <w:rFonts w:hint="default"/>
        <w:lang w:val="it-IT" w:eastAsia="en-US" w:bidi="ar-SA"/>
      </w:rPr>
    </w:lvl>
    <w:lvl w:ilvl="5" w:tplc="CE3C5BA2">
      <w:numFmt w:val="bullet"/>
      <w:lvlText w:val="•"/>
      <w:lvlJc w:val="left"/>
      <w:pPr>
        <w:ind w:left="4990" w:hanging="312"/>
      </w:pPr>
      <w:rPr>
        <w:rFonts w:hint="default"/>
        <w:lang w:val="it-IT" w:eastAsia="en-US" w:bidi="ar-SA"/>
      </w:rPr>
    </w:lvl>
    <w:lvl w:ilvl="6" w:tplc="E5E66318">
      <w:numFmt w:val="bullet"/>
      <w:lvlText w:val="•"/>
      <w:lvlJc w:val="left"/>
      <w:pPr>
        <w:ind w:left="5964" w:hanging="312"/>
      </w:pPr>
      <w:rPr>
        <w:rFonts w:hint="default"/>
        <w:lang w:val="it-IT" w:eastAsia="en-US" w:bidi="ar-SA"/>
      </w:rPr>
    </w:lvl>
    <w:lvl w:ilvl="7" w:tplc="2F4499E8">
      <w:numFmt w:val="bullet"/>
      <w:lvlText w:val="•"/>
      <w:lvlJc w:val="left"/>
      <w:pPr>
        <w:ind w:left="6938" w:hanging="312"/>
      </w:pPr>
      <w:rPr>
        <w:rFonts w:hint="default"/>
        <w:lang w:val="it-IT" w:eastAsia="en-US" w:bidi="ar-SA"/>
      </w:rPr>
    </w:lvl>
    <w:lvl w:ilvl="8" w:tplc="D30877AA">
      <w:numFmt w:val="bullet"/>
      <w:lvlText w:val="•"/>
      <w:lvlJc w:val="left"/>
      <w:pPr>
        <w:ind w:left="7912" w:hanging="312"/>
      </w:pPr>
      <w:rPr>
        <w:rFonts w:hint="default"/>
        <w:lang w:val="it-IT" w:eastAsia="en-US" w:bidi="ar-SA"/>
      </w:rPr>
    </w:lvl>
  </w:abstractNum>
  <w:abstractNum w:abstractNumId="23" w15:restartNumberingAfterBreak="0">
    <w:nsid w:val="3F1264F4"/>
    <w:multiLevelType w:val="hybridMultilevel"/>
    <w:tmpl w:val="650AA89C"/>
    <w:lvl w:ilvl="0" w:tplc="19E49C58">
      <w:start w:val="1"/>
      <w:numFmt w:val="upperLetter"/>
      <w:lvlText w:val="%1."/>
      <w:lvlJc w:val="left"/>
      <w:pPr>
        <w:ind w:left="681" w:hanging="502"/>
      </w:pPr>
      <w:rPr>
        <w:rFonts w:ascii="Trebuchet MS" w:eastAsia="Trebuchet MS" w:hAnsi="Trebuchet MS" w:cs="Trebuchet MS" w:hint="default"/>
        <w:w w:val="84"/>
        <w:sz w:val="20"/>
        <w:szCs w:val="20"/>
        <w:lang w:val="it-IT" w:eastAsia="en-US" w:bidi="ar-SA"/>
      </w:rPr>
    </w:lvl>
    <w:lvl w:ilvl="1" w:tplc="44F84DA4">
      <w:numFmt w:val="bullet"/>
      <w:lvlText w:val="•"/>
      <w:lvlJc w:val="left"/>
      <w:pPr>
        <w:ind w:left="1598" w:hanging="502"/>
      </w:pPr>
      <w:rPr>
        <w:rFonts w:hint="default"/>
        <w:lang w:val="it-IT" w:eastAsia="en-US" w:bidi="ar-SA"/>
      </w:rPr>
    </w:lvl>
    <w:lvl w:ilvl="2" w:tplc="160046E4">
      <w:numFmt w:val="bullet"/>
      <w:lvlText w:val="•"/>
      <w:lvlJc w:val="left"/>
      <w:pPr>
        <w:ind w:left="2516" w:hanging="502"/>
      </w:pPr>
      <w:rPr>
        <w:rFonts w:hint="default"/>
        <w:lang w:val="it-IT" w:eastAsia="en-US" w:bidi="ar-SA"/>
      </w:rPr>
    </w:lvl>
    <w:lvl w:ilvl="3" w:tplc="0E3A3096">
      <w:numFmt w:val="bullet"/>
      <w:lvlText w:val="•"/>
      <w:lvlJc w:val="left"/>
      <w:pPr>
        <w:ind w:left="3434" w:hanging="502"/>
      </w:pPr>
      <w:rPr>
        <w:rFonts w:hint="default"/>
        <w:lang w:val="it-IT" w:eastAsia="en-US" w:bidi="ar-SA"/>
      </w:rPr>
    </w:lvl>
    <w:lvl w:ilvl="4" w:tplc="4C1A0C9E">
      <w:numFmt w:val="bullet"/>
      <w:lvlText w:val="•"/>
      <w:lvlJc w:val="left"/>
      <w:pPr>
        <w:ind w:left="4352" w:hanging="502"/>
      </w:pPr>
      <w:rPr>
        <w:rFonts w:hint="default"/>
        <w:lang w:val="it-IT" w:eastAsia="en-US" w:bidi="ar-SA"/>
      </w:rPr>
    </w:lvl>
    <w:lvl w:ilvl="5" w:tplc="66544434">
      <w:numFmt w:val="bullet"/>
      <w:lvlText w:val="•"/>
      <w:lvlJc w:val="left"/>
      <w:pPr>
        <w:ind w:left="5270" w:hanging="502"/>
      </w:pPr>
      <w:rPr>
        <w:rFonts w:hint="default"/>
        <w:lang w:val="it-IT" w:eastAsia="en-US" w:bidi="ar-SA"/>
      </w:rPr>
    </w:lvl>
    <w:lvl w:ilvl="6" w:tplc="E8129B0C">
      <w:numFmt w:val="bullet"/>
      <w:lvlText w:val="•"/>
      <w:lvlJc w:val="left"/>
      <w:pPr>
        <w:ind w:left="6188" w:hanging="502"/>
      </w:pPr>
      <w:rPr>
        <w:rFonts w:hint="default"/>
        <w:lang w:val="it-IT" w:eastAsia="en-US" w:bidi="ar-SA"/>
      </w:rPr>
    </w:lvl>
    <w:lvl w:ilvl="7" w:tplc="A0FEC7A2">
      <w:numFmt w:val="bullet"/>
      <w:lvlText w:val="•"/>
      <w:lvlJc w:val="left"/>
      <w:pPr>
        <w:ind w:left="7106" w:hanging="502"/>
      </w:pPr>
      <w:rPr>
        <w:rFonts w:hint="default"/>
        <w:lang w:val="it-IT" w:eastAsia="en-US" w:bidi="ar-SA"/>
      </w:rPr>
    </w:lvl>
    <w:lvl w:ilvl="8" w:tplc="04C205CA">
      <w:numFmt w:val="bullet"/>
      <w:lvlText w:val="•"/>
      <w:lvlJc w:val="left"/>
      <w:pPr>
        <w:ind w:left="8024" w:hanging="502"/>
      </w:pPr>
      <w:rPr>
        <w:rFonts w:hint="default"/>
        <w:lang w:val="it-IT" w:eastAsia="en-US" w:bidi="ar-SA"/>
      </w:rPr>
    </w:lvl>
  </w:abstractNum>
  <w:abstractNum w:abstractNumId="24" w15:restartNumberingAfterBreak="0">
    <w:nsid w:val="407B79CC"/>
    <w:multiLevelType w:val="hybridMultilevel"/>
    <w:tmpl w:val="BEBE3880"/>
    <w:lvl w:ilvl="0" w:tplc="DE14502A">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C8A04A86">
      <w:numFmt w:val="bullet"/>
      <w:lvlText w:val="•"/>
      <w:lvlJc w:val="left"/>
      <w:pPr>
        <w:ind w:left="1094" w:hanging="454"/>
      </w:pPr>
      <w:rPr>
        <w:rFonts w:hint="default"/>
        <w:lang w:val="it-IT" w:eastAsia="en-US" w:bidi="ar-SA"/>
      </w:rPr>
    </w:lvl>
    <w:lvl w:ilvl="2" w:tplc="5ADE842C">
      <w:numFmt w:val="bullet"/>
      <w:lvlText w:val="•"/>
      <w:lvlJc w:val="left"/>
      <w:pPr>
        <w:ind w:left="2068" w:hanging="454"/>
      </w:pPr>
      <w:rPr>
        <w:rFonts w:hint="default"/>
        <w:lang w:val="it-IT" w:eastAsia="en-US" w:bidi="ar-SA"/>
      </w:rPr>
    </w:lvl>
    <w:lvl w:ilvl="3" w:tplc="0ECAC168">
      <w:numFmt w:val="bullet"/>
      <w:lvlText w:val="•"/>
      <w:lvlJc w:val="left"/>
      <w:pPr>
        <w:ind w:left="3042" w:hanging="454"/>
      </w:pPr>
      <w:rPr>
        <w:rFonts w:hint="default"/>
        <w:lang w:val="it-IT" w:eastAsia="en-US" w:bidi="ar-SA"/>
      </w:rPr>
    </w:lvl>
    <w:lvl w:ilvl="4" w:tplc="59188084">
      <w:numFmt w:val="bullet"/>
      <w:lvlText w:val="•"/>
      <w:lvlJc w:val="left"/>
      <w:pPr>
        <w:ind w:left="4016" w:hanging="454"/>
      </w:pPr>
      <w:rPr>
        <w:rFonts w:hint="default"/>
        <w:lang w:val="it-IT" w:eastAsia="en-US" w:bidi="ar-SA"/>
      </w:rPr>
    </w:lvl>
    <w:lvl w:ilvl="5" w:tplc="A8C62AA8">
      <w:numFmt w:val="bullet"/>
      <w:lvlText w:val="•"/>
      <w:lvlJc w:val="left"/>
      <w:pPr>
        <w:ind w:left="4990" w:hanging="454"/>
      </w:pPr>
      <w:rPr>
        <w:rFonts w:hint="default"/>
        <w:lang w:val="it-IT" w:eastAsia="en-US" w:bidi="ar-SA"/>
      </w:rPr>
    </w:lvl>
    <w:lvl w:ilvl="6" w:tplc="D84670E4">
      <w:numFmt w:val="bullet"/>
      <w:lvlText w:val="•"/>
      <w:lvlJc w:val="left"/>
      <w:pPr>
        <w:ind w:left="5964" w:hanging="454"/>
      </w:pPr>
      <w:rPr>
        <w:rFonts w:hint="default"/>
        <w:lang w:val="it-IT" w:eastAsia="en-US" w:bidi="ar-SA"/>
      </w:rPr>
    </w:lvl>
    <w:lvl w:ilvl="7" w:tplc="45A65A80">
      <w:numFmt w:val="bullet"/>
      <w:lvlText w:val="•"/>
      <w:lvlJc w:val="left"/>
      <w:pPr>
        <w:ind w:left="6938" w:hanging="454"/>
      </w:pPr>
      <w:rPr>
        <w:rFonts w:hint="default"/>
        <w:lang w:val="it-IT" w:eastAsia="en-US" w:bidi="ar-SA"/>
      </w:rPr>
    </w:lvl>
    <w:lvl w:ilvl="8" w:tplc="5F40A44A">
      <w:numFmt w:val="bullet"/>
      <w:lvlText w:val="•"/>
      <w:lvlJc w:val="left"/>
      <w:pPr>
        <w:ind w:left="7912" w:hanging="454"/>
      </w:pPr>
      <w:rPr>
        <w:rFonts w:hint="default"/>
        <w:lang w:val="it-IT" w:eastAsia="en-US" w:bidi="ar-SA"/>
      </w:rPr>
    </w:lvl>
  </w:abstractNum>
  <w:abstractNum w:abstractNumId="25" w15:restartNumberingAfterBreak="0">
    <w:nsid w:val="42C6671D"/>
    <w:multiLevelType w:val="hybridMultilevel"/>
    <w:tmpl w:val="0DE6B3CA"/>
    <w:lvl w:ilvl="0" w:tplc="02745A7A">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737E1AB6">
      <w:numFmt w:val="bullet"/>
      <w:lvlText w:val="•"/>
      <w:lvlJc w:val="left"/>
      <w:pPr>
        <w:ind w:left="1094" w:hanging="454"/>
      </w:pPr>
      <w:rPr>
        <w:rFonts w:hint="default"/>
        <w:lang w:val="it-IT" w:eastAsia="en-US" w:bidi="ar-SA"/>
      </w:rPr>
    </w:lvl>
    <w:lvl w:ilvl="2" w:tplc="1F767814">
      <w:numFmt w:val="bullet"/>
      <w:lvlText w:val="•"/>
      <w:lvlJc w:val="left"/>
      <w:pPr>
        <w:ind w:left="2068" w:hanging="454"/>
      </w:pPr>
      <w:rPr>
        <w:rFonts w:hint="default"/>
        <w:lang w:val="it-IT" w:eastAsia="en-US" w:bidi="ar-SA"/>
      </w:rPr>
    </w:lvl>
    <w:lvl w:ilvl="3" w:tplc="2C482BF4">
      <w:numFmt w:val="bullet"/>
      <w:lvlText w:val="•"/>
      <w:lvlJc w:val="left"/>
      <w:pPr>
        <w:ind w:left="3042" w:hanging="454"/>
      </w:pPr>
      <w:rPr>
        <w:rFonts w:hint="default"/>
        <w:lang w:val="it-IT" w:eastAsia="en-US" w:bidi="ar-SA"/>
      </w:rPr>
    </w:lvl>
    <w:lvl w:ilvl="4" w:tplc="8FC4BF3C">
      <w:numFmt w:val="bullet"/>
      <w:lvlText w:val="•"/>
      <w:lvlJc w:val="left"/>
      <w:pPr>
        <w:ind w:left="4016" w:hanging="454"/>
      </w:pPr>
      <w:rPr>
        <w:rFonts w:hint="default"/>
        <w:lang w:val="it-IT" w:eastAsia="en-US" w:bidi="ar-SA"/>
      </w:rPr>
    </w:lvl>
    <w:lvl w:ilvl="5" w:tplc="ED125DCC">
      <w:numFmt w:val="bullet"/>
      <w:lvlText w:val="•"/>
      <w:lvlJc w:val="left"/>
      <w:pPr>
        <w:ind w:left="4990" w:hanging="454"/>
      </w:pPr>
      <w:rPr>
        <w:rFonts w:hint="default"/>
        <w:lang w:val="it-IT" w:eastAsia="en-US" w:bidi="ar-SA"/>
      </w:rPr>
    </w:lvl>
    <w:lvl w:ilvl="6" w:tplc="B2B07B0E">
      <w:numFmt w:val="bullet"/>
      <w:lvlText w:val="•"/>
      <w:lvlJc w:val="left"/>
      <w:pPr>
        <w:ind w:left="5964" w:hanging="454"/>
      </w:pPr>
      <w:rPr>
        <w:rFonts w:hint="default"/>
        <w:lang w:val="it-IT" w:eastAsia="en-US" w:bidi="ar-SA"/>
      </w:rPr>
    </w:lvl>
    <w:lvl w:ilvl="7" w:tplc="2FB20588">
      <w:numFmt w:val="bullet"/>
      <w:lvlText w:val="•"/>
      <w:lvlJc w:val="left"/>
      <w:pPr>
        <w:ind w:left="6938" w:hanging="454"/>
      </w:pPr>
      <w:rPr>
        <w:rFonts w:hint="default"/>
        <w:lang w:val="it-IT" w:eastAsia="en-US" w:bidi="ar-SA"/>
      </w:rPr>
    </w:lvl>
    <w:lvl w:ilvl="8" w:tplc="98848A62">
      <w:numFmt w:val="bullet"/>
      <w:lvlText w:val="•"/>
      <w:lvlJc w:val="left"/>
      <w:pPr>
        <w:ind w:left="7912" w:hanging="454"/>
      </w:pPr>
      <w:rPr>
        <w:rFonts w:hint="default"/>
        <w:lang w:val="it-IT" w:eastAsia="en-US" w:bidi="ar-SA"/>
      </w:rPr>
    </w:lvl>
  </w:abstractNum>
  <w:abstractNum w:abstractNumId="26" w15:restartNumberingAfterBreak="0">
    <w:nsid w:val="474B5995"/>
    <w:multiLevelType w:val="hybridMultilevel"/>
    <w:tmpl w:val="CBB0CD32"/>
    <w:lvl w:ilvl="0" w:tplc="C6EE17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5B3203"/>
    <w:multiLevelType w:val="multilevel"/>
    <w:tmpl w:val="8AC2B546"/>
    <w:name w:val="AODoc"/>
    <w:lvl w:ilvl="0">
      <w:start w:val="1"/>
      <w:numFmt w:val="bullet"/>
      <w:pStyle w:val="AODocTxt"/>
      <w:lvlText w:val=""/>
      <w:lvlJc w:val="left"/>
      <w:pPr>
        <w:ind w:left="0" w:firstLine="0"/>
      </w:pPr>
      <w:rPr>
        <w:rFonts w:ascii="Symbol" w:hAnsi="Symbol" w:hint="default"/>
      </w:r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15:restartNumberingAfterBreak="0">
    <w:nsid w:val="5CDA5916"/>
    <w:multiLevelType w:val="hybridMultilevel"/>
    <w:tmpl w:val="DBE2103E"/>
    <w:lvl w:ilvl="0" w:tplc="EA742A2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3451BD"/>
    <w:multiLevelType w:val="hybridMultilevel"/>
    <w:tmpl w:val="E94CB376"/>
    <w:lvl w:ilvl="0" w:tplc="5F3C0352">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AE94D4D6">
      <w:numFmt w:val="bullet"/>
      <w:lvlText w:val="-"/>
      <w:lvlJc w:val="left"/>
      <w:pPr>
        <w:ind w:left="834" w:hanging="360"/>
      </w:pPr>
      <w:rPr>
        <w:rFonts w:ascii="Calibri" w:eastAsia="Calibri" w:hAnsi="Calibri" w:cs="Calibri" w:hint="default"/>
        <w:w w:val="102"/>
        <w:sz w:val="20"/>
        <w:szCs w:val="20"/>
        <w:lang w:val="it-IT" w:eastAsia="en-US" w:bidi="ar-SA"/>
      </w:rPr>
    </w:lvl>
    <w:lvl w:ilvl="2" w:tplc="C42A1646">
      <w:numFmt w:val="bullet"/>
      <w:lvlText w:val="•"/>
      <w:lvlJc w:val="left"/>
      <w:pPr>
        <w:ind w:left="1842" w:hanging="360"/>
      </w:pPr>
      <w:rPr>
        <w:rFonts w:hint="default"/>
        <w:lang w:val="it-IT" w:eastAsia="en-US" w:bidi="ar-SA"/>
      </w:rPr>
    </w:lvl>
    <w:lvl w:ilvl="3" w:tplc="D82EE12C">
      <w:numFmt w:val="bullet"/>
      <w:lvlText w:val="•"/>
      <w:lvlJc w:val="left"/>
      <w:pPr>
        <w:ind w:left="2844" w:hanging="360"/>
      </w:pPr>
      <w:rPr>
        <w:rFonts w:hint="default"/>
        <w:lang w:val="it-IT" w:eastAsia="en-US" w:bidi="ar-SA"/>
      </w:rPr>
    </w:lvl>
    <w:lvl w:ilvl="4" w:tplc="E926143E">
      <w:numFmt w:val="bullet"/>
      <w:lvlText w:val="•"/>
      <w:lvlJc w:val="left"/>
      <w:pPr>
        <w:ind w:left="3846" w:hanging="360"/>
      </w:pPr>
      <w:rPr>
        <w:rFonts w:hint="default"/>
        <w:lang w:val="it-IT" w:eastAsia="en-US" w:bidi="ar-SA"/>
      </w:rPr>
    </w:lvl>
    <w:lvl w:ilvl="5" w:tplc="CB26F76A">
      <w:numFmt w:val="bullet"/>
      <w:lvlText w:val="•"/>
      <w:lvlJc w:val="left"/>
      <w:pPr>
        <w:ind w:left="4848" w:hanging="360"/>
      </w:pPr>
      <w:rPr>
        <w:rFonts w:hint="default"/>
        <w:lang w:val="it-IT" w:eastAsia="en-US" w:bidi="ar-SA"/>
      </w:rPr>
    </w:lvl>
    <w:lvl w:ilvl="6" w:tplc="27AAFE8C">
      <w:numFmt w:val="bullet"/>
      <w:lvlText w:val="•"/>
      <w:lvlJc w:val="left"/>
      <w:pPr>
        <w:ind w:left="5851" w:hanging="360"/>
      </w:pPr>
      <w:rPr>
        <w:rFonts w:hint="default"/>
        <w:lang w:val="it-IT" w:eastAsia="en-US" w:bidi="ar-SA"/>
      </w:rPr>
    </w:lvl>
    <w:lvl w:ilvl="7" w:tplc="C98EDB88">
      <w:numFmt w:val="bullet"/>
      <w:lvlText w:val="•"/>
      <w:lvlJc w:val="left"/>
      <w:pPr>
        <w:ind w:left="6853" w:hanging="360"/>
      </w:pPr>
      <w:rPr>
        <w:rFonts w:hint="default"/>
        <w:lang w:val="it-IT" w:eastAsia="en-US" w:bidi="ar-SA"/>
      </w:rPr>
    </w:lvl>
    <w:lvl w:ilvl="8" w:tplc="AE0A3BEC">
      <w:numFmt w:val="bullet"/>
      <w:lvlText w:val="•"/>
      <w:lvlJc w:val="left"/>
      <w:pPr>
        <w:ind w:left="7855" w:hanging="360"/>
      </w:pPr>
      <w:rPr>
        <w:rFonts w:hint="default"/>
        <w:lang w:val="it-IT" w:eastAsia="en-US" w:bidi="ar-SA"/>
      </w:rPr>
    </w:lvl>
  </w:abstractNum>
  <w:abstractNum w:abstractNumId="30" w15:restartNumberingAfterBreak="0">
    <w:nsid w:val="62830D10"/>
    <w:multiLevelType w:val="multilevel"/>
    <w:tmpl w:val="680287A8"/>
    <w:name w:val="AOA"/>
    <w:lvl w:ilvl="0">
      <w:start w:val="1"/>
      <w:numFmt w:val="upperLetter"/>
      <w:pStyle w:val="AOA"/>
      <w:lvlText w:val="(%1)"/>
      <w:lvlJc w:val="left"/>
      <w:pPr>
        <w:tabs>
          <w:tab w:val="num" w:pos="720"/>
        </w:tabs>
        <w:ind w:left="720" w:hanging="720"/>
      </w:pPr>
      <w:rPr>
        <w:rFonts w:ascii="Trebuchet MS" w:hAnsi="Trebuchet MS" w:hint="default"/>
        <w:sz w:val="20"/>
        <w:szCs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6D59501C"/>
    <w:multiLevelType w:val="hybridMultilevel"/>
    <w:tmpl w:val="0A04A5D4"/>
    <w:lvl w:ilvl="0" w:tplc="463A815E">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61EABE3A">
      <w:start w:val="1"/>
      <w:numFmt w:val="lowerLetter"/>
      <w:lvlText w:val="%2."/>
      <w:lvlJc w:val="left"/>
      <w:pPr>
        <w:ind w:left="540" w:hanging="285"/>
      </w:pPr>
      <w:rPr>
        <w:rFonts w:ascii="Trebuchet MS" w:eastAsia="Trebuchet MS" w:hAnsi="Trebuchet MS" w:cs="Trebuchet MS" w:hint="default"/>
        <w:w w:val="80"/>
        <w:sz w:val="20"/>
        <w:szCs w:val="20"/>
        <w:lang w:val="it-IT" w:eastAsia="en-US" w:bidi="ar-SA"/>
      </w:rPr>
    </w:lvl>
    <w:lvl w:ilvl="2" w:tplc="464425B2">
      <w:numFmt w:val="bullet"/>
      <w:lvlText w:val="•"/>
      <w:lvlJc w:val="left"/>
      <w:pPr>
        <w:ind w:left="1575" w:hanging="285"/>
      </w:pPr>
      <w:rPr>
        <w:rFonts w:hint="default"/>
        <w:lang w:val="it-IT" w:eastAsia="en-US" w:bidi="ar-SA"/>
      </w:rPr>
    </w:lvl>
    <w:lvl w:ilvl="3" w:tplc="909073C2">
      <w:numFmt w:val="bullet"/>
      <w:lvlText w:val="•"/>
      <w:lvlJc w:val="left"/>
      <w:pPr>
        <w:ind w:left="2611" w:hanging="285"/>
      </w:pPr>
      <w:rPr>
        <w:rFonts w:hint="default"/>
        <w:lang w:val="it-IT" w:eastAsia="en-US" w:bidi="ar-SA"/>
      </w:rPr>
    </w:lvl>
    <w:lvl w:ilvl="4" w:tplc="5530A3CA">
      <w:numFmt w:val="bullet"/>
      <w:lvlText w:val="•"/>
      <w:lvlJc w:val="left"/>
      <w:pPr>
        <w:ind w:left="3646" w:hanging="285"/>
      </w:pPr>
      <w:rPr>
        <w:rFonts w:hint="default"/>
        <w:lang w:val="it-IT" w:eastAsia="en-US" w:bidi="ar-SA"/>
      </w:rPr>
    </w:lvl>
    <w:lvl w:ilvl="5" w:tplc="E78EC256">
      <w:numFmt w:val="bullet"/>
      <w:lvlText w:val="•"/>
      <w:lvlJc w:val="left"/>
      <w:pPr>
        <w:ind w:left="4682" w:hanging="285"/>
      </w:pPr>
      <w:rPr>
        <w:rFonts w:hint="default"/>
        <w:lang w:val="it-IT" w:eastAsia="en-US" w:bidi="ar-SA"/>
      </w:rPr>
    </w:lvl>
    <w:lvl w:ilvl="6" w:tplc="FF807B5E">
      <w:numFmt w:val="bullet"/>
      <w:lvlText w:val="•"/>
      <w:lvlJc w:val="left"/>
      <w:pPr>
        <w:ind w:left="5717" w:hanging="285"/>
      </w:pPr>
      <w:rPr>
        <w:rFonts w:hint="default"/>
        <w:lang w:val="it-IT" w:eastAsia="en-US" w:bidi="ar-SA"/>
      </w:rPr>
    </w:lvl>
    <w:lvl w:ilvl="7" w:tplc="613CC8C8">
      <w:numFmt w:val="bullet"/>
      <w:lvlText w:val="•"/>
      <w:lvlJc w:val="left"/>
      <w:pPr>
        <w:ind w:left="6753" w:hanging="285"/>
      </w:pPr>
      <w:rPr>
        <w:rFonts w:hint="default"/>
        <w:lang w:val="it-IT" w:eastAsia="en-US" w:bidi="ar-SA"/>
      </w:rPr>
    </w:lvl>
    <w:lvl w:ilvl="8" w:tplc="22F09E84">
      <w:numFmt w:val="bullet"/>
      <w:lvlText w:val="•"/>
      <w:lvlJc w:val="left"/>
      <w:pPr>
        <w:ind w:left="7788" w:hanging="285"/>
      </w:pPr>
      <w:rPr>
        <w:rFonts w:hint="default"/>
        <w:lang w:val="it-IT" w:eastAsia="en-US" w:bidi="ar-SA"/>
      </w:rPr>
    </w:lvl>
  </w:abstractNum>
  <w:abstractNum w:abstractNumId="32" w15:restartNumberingAfterBreak="0">
    <w:nsid w:val="6FC40DF2"/>
    <w:multiLevelType w:val="hybridMultilevel"/>
    <w:tmpl w:val="8632C776"/>
    <w:lvl w:ilvl="0" w:tplc="1B9209B0">
      <w:numFmt w:val="bullet"/>
      <w:lvlText w:val="-"/>
      <w:lvlJc w:val="left"/>
      <w:pPr>
        <w:ind w:left="729" w:hanging="161"/>
      </w:pPr>
      <w:rPr>
        <w:rFonts w:ascii="Calibri" w:eastAsia="Calibri" w:hAnsi="Calibri" w:cs="Calibri" w:hint="default"/>
        <w:w w:val="100"/>
        <w:sz w:val="22"/>
        <w:szCs w:val="22"/>
        <w:lang w:val="it-IT" w:eastAsia="en-US" w:bidi="ar-SA"/>
      </w:rPr>
    </w:lvl>
    <w:lvl w:ilvl="1" w:tplc="FFFFFFFF">
      <w:numFmt w:val="bullet"/>
      <w:lvlText w:val="•"/>
      <w:lvlJc w:val="left"/>
      <w:pPr>
        <w:ind w:left="1094" w:hanging="161"/>
      </w:pPr>
      <w:rPr>
        <w:rFonts w:hint="default"/>
        <w:lang w:val="it-IT" w:eastAsia="en-US" w:bidi="ar-SA"/>
      </w:rPr>
    </w:lvl>
    <w:lvl w:ilvl="2" w:tplc="FFFFFFFF">
      <w:numFmt w:val="bullet"/>
      <w:lvlText w:val="•"/>
      <w:lvlJc w:val="left"/>
      <w:pPr>
        <w:ind w:left="2069" w:hanging="161"/>
      </w:pPr>
      <w:rPr>
        <w:rFonts w:hint="default"/>
        <w:lang w:val="it-IT" w:eastAsia="en-US" w:bidi="ar-SA"/>
      </w:rPr>
    </w:lvl>
    <w:lvl w:ilvl="3" w:tplc="FFFFFFFF">
      <w:numFmt w:val="bullet"/>
      <w:lvlText w:val="•"/>
      <w:lvlJc w:val="left"/>
      <w:pPr>
        <w:ind w:left="3043" w:hanging="161"/>
      </w:pPr>
      <w:rPr>
        <w:rFonts w:hint="default"/>
        <w:lang w:val="it-IT" w:eastAsia="en-US" w:bidi="ar-SA"/>
      </w:rPr>
    </w:lvl>
    <w:lvl w:ilvl="4" w:tplc="FFFFFFFF">
      <w:numFmt w:val="bullet"/>
      <w:lvlText w:val="•"/>
      <w:lvlJc w:val="left"/>
      <w:pPr>
        <w:ind w:left="4018" w:hanging="161"/>
      </w:pPr>
      <w:rPr>
        <w:rFonts w:hint="default"/>
        <w:lang w:val="it-IT" w:eastAsia="en-US" w:bidi="ar-SA"/>
      </w:rPr>
    </w:lvl>
    <w:lvl w:ilvl="5" w:tplc="FFFFFFFF">
      <w:numFmt w:val="bullet"/>
      <w:lvlText w:val="•"/>
      <w:lvlJc w:val="left"/>
      <w:pPr>
        <w:ind w:left="4993" w:hanging="161"/>
      </w:pPr>
      <w:rPr>
        <w:rFonts w:hint="default"/>
        <w:lang w:val="it-IT" w:eastAsia="en-US" w:bidi="ar-SA"/>
      </w:rPr>
    </w:lvl>
    <w:lvl w:ilvl="6" w:tplc="FFFFFFFF">
      <w:numFmt w:val="bullet"/>
      <w:lvlText w:val="•"/>
      <w:lvlJc w:val="left"/>
      <w:pPr>
        <w:ind w:left="5967" w:hanging="161"/>
      </w:pPr>
      <w:rPr>
        <w:rFonts w:hint="default"/>
        <w:lang w:val="it-IT" w:eastAsia="en-US" w:bidi="ar-SA"/>
      </w:rPr>
    </w:lvl>
    <w:lvl w:ilvl="7" w:tplc="FFFFFFFF">
      <w:numFmt w:val="bullet"/>
      <w:lvlText w:val="•"/>
      <w:lvlJc w:val="left"/>
      <w:pPr>
        <w:ind w:left="6942" w:hanging="161"/>
      </w:pPr>
      <w:rPr>
        <w:rFonts w:hint="default"/>
        <w:lang w:val="it-IT" w:eastAsia="en-US" w:bidi="ar-SA"/>
      </w:rPr>
    </w:lvl>
    <w:lvl w:ilvl="8" w:tplc="FFFFFFFF">
      <w:numFmt w:val="bullet"/>
      <w:lvlText w:val="•"/>
      <w:lvlJc w:val="left"/>
      <w:pPr>
        <w:ind w:left="7917" w:hanging="161"/>
      </w:pPr>
      <w:rPr>
        <w:rFonts w:hint="default"/>
        <w:lang w:val="it-IT" w:eastAsia="en-US" w:bidi="ar-SA"/>
      </w:rPr>
    </w:lvl>
  </w:abstractNum>
  <w:abstractNum w:abstractNumId="33" w15:restartNumberingAfterBreak="0">
    <w:nsid w:val="74762D48"/>
    <w:multiLevelType w:val="hybridMultilevel"/>
    <w:tmpl w:val="A7D8B3E0"/>
    <w:lvl w:ilvl="0" w:tplc="167AA0EC">
      <w:start w:val="1"/>
      <w:numFmt w:val="decimal"/>
      <w:lvlText w:val="%1."/>
      <w:lvlJc w:val="left"/>
      <w:pPr>
        <w:ind w:left="113" w:hanging="454"/>
      </w:pPr>
      <w:rPr>
        <w:rFonts w:ascii="Trebuchet MS" w:eastAsia="Trebuchet MS" w:hAnsi="Trebuchet MS" w:cs="Trebuchet MS" w:hint="default"/>
        <w:w w:val="87"/>
        <w:sz w:val="20"/>
        <w:szCs w:val="20"/>
        <w:lang w:val="it-IT" w:eastAsia="en-US" w:bidi="ar-SA"/>
      </w:rPr>
    </w:lvl>
    <w:lvl w:ilvl="1" w:tplc="285C9BF6">
      <w:numFmt w:val="bullet"/>
      <w:lvlText w:val="•"/>
      <w:lvlJc w:val="left"/>
      <w:pPr>
        <w:ind w:left="1094" w:hanging="454"/>
      </w:pPr>
      <w:rPr>
        <w:rFonts w:hint="default"/>
        <w:lang w:val="it-IT" w:eastAsia="en-US" w:bidi="ar-SA"/>
      </w:rPr>
    </w:lvl>
    <w:lvl w:ilvl="2" w:tplc="BD36560E">
      <w:numFmt w:val="bullet"/>
      <w:lvlText w:val="•"/>
      <w:lvlJc w:val="left"/>
      <w:pPr>
        <w:ind w:left="2068" w:hanging="454"/>
      </w:pPr>
      <w:rPr>
        <w:rFonts w:hint="default"/>
        <w:lang w:val="it-IT" w:eastAsia="en-US" w:bidi="ar-SA"/>
      </w:rPr>
    </w:lvl>
    <w:lvl w:ilvl="3" w:tplc="DC66C23A">
      <w:numFmt w:val="bullet"/>
      <w:lvlText w:val="•"/>
      <w:lvlJc w:val="left"/>
      <w:pPr>
        <w:ind w:left="3042" w:hanging="454"/>
      </w:pPr>
      <w:rPr>
        <w:rFonts w:hint="default"/>
        <w:lang w:val="it-IT" w:eastAsia="en-US" w:bidi="ar-SA"/>
      </w:rPr>
    </w:lvl>
    <w:lvl w:ilvl="4" w:tplc="D7207262">
      <w:numFmt w:val="bullet"/>
      <w:lvlText w:val="•"/>
      <w:lvlJc w:val="left"/>
      <w:pPr>
        <w:ind w:left="4016" w:hanging="454"/>
      </w:pPr>
      <w:rPr>
        <w:rFonts w:hint="default"/>
        <w:lang w:val="it-IT" w:eastAsia="en-US" w:bidi="ar-SA"/>
      </w:rPr>
    </w:lvl>
    <w:lvl w:ilvl="5" w:tplc="A4C0DD86">
      <w:numFmt w:val="bullet"/>
      <w:lvlText w:val="•"/>
      <w:lvlJc w:val="left"/>
      <w:pPr>
        <w:ind w:left="4990" w:hanging="454"/>
      </w:pPr>
      <w:rPr>
        <w:rFonts w:hint="default"/>
        <w:lang w:val="it-IT" w:eastAsia="en-US" w:bidi="ar-SA"/>
      </w:rPr>
    </w:lvl>
    <w:lvl w:ilvl="6" w:tplc="14B49940">
      <w:numFmt w:val="bullet"/>
      <w:lvlText w:val="•"/>
      <w:lvlJc w:val="left"/>
      <w:pPr>
        <w:ind w:left="5964" w:hanging="454"/>
      </w:pPr>
      <w:rPr>
        <w:rFonts w:hint="default"/>
        <w:lang w:val="it-IT" w:eastAsia="en-US" w:bidi="ar-SA"/>
      </w:rPr>
    </w:lvl>
    <w:lvl w:ilvl="7" w:tplc="B9BAA3CE">
      <w:numFmt w:val="bullet"/>
      <w:lvlText w:val="•"/>
      <w:lvlJc w:val="left"/>
      <w:pPr>
        <w:ind w:left="6938" w:hanging="454"/>
      </w:pPr>
      <w:rPr>
        <w:rFonts w:hint="default"/>
        <w:lang w:val="it-IT" w:eastAsia="en-US" w:bidi="ar-SA"/>
      </w:rPr>
    </w:lvl>
    <w:lvl w:ilvl="8" w:tplc="94E6C558">
      <w:numFmt w:val="bullet"/>
      <w:lvlText w:val="•"/>
      <w:lvlJc w:val="left"/>
      <w:pPr>
        <w:ind w:left="7912" w:hanging="454"/>
      </w:pPr>
      <w:rPr>
        <w:rFonts w:hint="default"/>
        <w:lang w:val="it-IT" w:eastAsia="en-US" w:bidi="ar-SA"/>
      </w:rPr>
    </w:lvl>
  </w:abstractNum>
  <w:abstractNum w:abstractNumId="34" w15:restartNumberingAfterBreak="0">
    <w:nsid w:val="753706B8"/>
    <w:multiLevelType w:val="hybridMultilevel"/>
    <w:tmpl w:val="CCE286A6"/>
    <w:lvl w:ilvl="0" w:tplc="0FA6CEFC">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2E8631D2">
      <w:numFmt w:val="bullet"/>
      <w:lvlText w:val="•"/>
      <w:lvlJc w:val="left"/>
      <w:pPr>
        <w:ind w:left="1094" w:hanging="454"/>
      </w:pPr>
      <w:rPr>
        <w:rFonts w:hint="default"/>
        <w:lang w:val="it-IT" w:eastAsia="en-US" w:bidi="ar-SA"/>
      </w:rPr>
    </w:lvl>
    <w:lvl w:ilvl="2" w:tplc="C9D46B92">
      <w:numFmt w:val="bullet"/>
      <w:lvlText w:val="•"/>
      <w:lvlJc w:val="left"/>
      <w:pPr>
        <w:ind w:left="2068" w:hanging="454"/>
      </w:pPr>
      <w:rPr>
        <w:rFonts w:hint="default"/>
        <w:lang w:val="it-IT" w:eastAsia="en-US" w:bidi="ar-SA"/>
      </w:rPr>
    </w:lvl>
    <w:lvl w:ilvl="3" w:tplc="3F38CA7C">
      <w:numFmt w:val="bullet"/>
      <w:lvlText w:val="•"/>
      <w:lvlJc w:val="left"/>
      <w:pPr>
        <w:ind w:left="3042" w:hanging="454"/>
      </w:pPr>
      <w:rPr>
        <w:rFonts w:hint="default"/>
        <w:lang w:val="it-IT" w:eastAsia="en-US" w:bidi="ar-SA"/>
      </w:rPr>
    </w:lvl>
    <w:lvl w:ilvl="4" w:tplc="9A0C5438">
      <w:numFmt w:val="bullet"/>
      <w:lvlText w:val="•"/>
      <w:lvlJc w:val="left"/>
      <w:pPr>
        <w:ind w:left="4016" w:hanging="454"/>
      </w:pPr>
      <w:rPr>
        <w:rFonts w:hint="default"/>
        <w:lang w:val="it-IT" w:eastAsia="en-US" w:bidi="ar-SA"/>
      </w:rPr>
    </w:lvl>
    <w:lvl w:ilvl="5" w:tplc="6FC2F292">
      <w:numFmt w:val="bullet"/>
      <w:lvlText w:val="•"/>
      <w:lvlJc w:val="left"/>
      <w:pPr>
        <w:ind w:left="4990" w:hanging="454"/>
      </w:pPr>
      <w:rPr>
        <w:rFonts w:hint="default"/>
        <w:lang w:val="it-IT" w:eastAsia="en-US" w:bidi="ar-SA"/>
      </w:rPr>
    </w:lvl>
    <w:lvl w:ilvl="6" w:tplc="73F4C33A">
      <w:numFmt w:val="bullet"/>
      <w:lvlText w:val="•"/>
      <w:lvlJc w:val="left"/>
      <w:pPr>
        <w:ind w:left="5964" w:hanging="454"/>
      </w:pPr>
      <w:rPr>
        <w:rFonts w:hint="default"/>
        <w:lang w:val="it-IT" w:eastAsia="en-US" w:bidi="ar-SA"/>
      </w:rPr>
    </w:lvl>
    <w:lvl w:ilvl="7" w:tplc="05BC3A3A">
      <w:numFmt w:val="bullet"/>
      <w:lvlText w:val="•"/>
      <w:lvlJc w:val="left"/>
      <w:pPr>
        <w:ind w:left="6938" w:hanging="454"/>
      </w:pPr>
      <w:rPr>
        <w:rFonts w:hint="default"/>
        <w:lang w:val="it-IT" w:eastAsia="en-US" w:bidi="ar-SA"/>
      </w:rPr>
    </w:lvl>
    <w:lvl w:ilvl="8" w:tplc="568A6E60">
      <w:numFmt w:val="bullet"/>
      <w:lvlText w:val="•"/>
      <w:lvlJc w:val="left"/>
      <w:pPr>
        <w:ind w:left="7912" w:hanging="454"/>
      </w:pPr>
      <w:rPr>
        <w:rFonts w:hint="default"/>
        <w:lang w:val="it-IT" w:eastAsia="en-US" w:bidi="ar-SA"/>
      </w:rPr>
    </w:lvl>
  </w:abstractNum>
  <w:abstractNum w:abstractNumId="35" w15:restartNumberingAfterBreak="0">
    <w:nsid w:val="75A45C58"/>
    <w:multiLevelType w:val="hybridMultilevel"/>
    <w:tmpl w:val="A91AE580"/>
    <w:lvl w:ilvl="0" w:tplc="2102BC74">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4AF4E84E">
      <w:numFmt w:val="bullet"/>
      <w:lvlText w:val="•"/>
      <w:lvlJc w:val="left"/>
      <w:pPr>
        <w:ind w:left="1094" w:hanging="454"/>
      </w:pPr>
      <w:rPr>
        <w:rFonts w:hint="default"/>
        <w:lang w:val="it-IT" w:eastAsia="en-US" w:bidi="ar-SA"/>
      </w:rPr>
    </w:lvl>
    <w:lvl w:ilvl="2" w:tplc="99A4D200">
      <w:numFmt w:val="bullet"/>
      <w:lvlText w:val="•"/>
      <w:lvlJc w:val="left"/>
      <w:pPr>
        <w:ind w:left="2068" w:hanging="454"/>
      </w:pPr>
      <w:rPr>
        <w:rFonts w:hint="default"/>
        <w:lang w:val="it-IT" w:eastAsia="en-US" w:bidi="ar-SA"/>
      </w:rPr>
    </w:lvl>
    <w:lvl w:ilvl="3" w:tplc="F5F8B152">
      <w:numFmt w:val="bullet"/>
      <w:lvlText w:val="•"/>
      <w:lvlJc w:val="left"/>
      <w:pPr>
        <w:ind w:left="3042" w:hanging="454"/>
      </w:pPr>
      <w:rPr>
        <w:rFonts w:hint="default"/>
        <w:lang w:val="it-IT" w:eastAsia="en-US" w:bidi="ar-SA"/>
      </w:rPr>
    </w:lvl>
    <w:lvl w:ilvl="4" w:tplc="0DA4B098">
      <w:numFmt w:val="bullet"/>
      <w:lvlText w:val="•"/>
      <w:lvlJc w:val="left"/>
      <w:pPr>
        <w:ind w:left="4016" w:hanging="454"/>
      </w:pPr>
      <w:rPr>
        <w:rFonts w:hint="default"/>
        <w:lang w:val="it-IT" w:eastAsia="en-US" w:bidi="ar-SA"/>
      </w:rPr>
    </w:lvl>
    <w:lvl w:ilvl="5" w:tplc="4F921EC4">
      <w:numFmt w:val="bullet"/>
      <w:lvlText w:val="•"/>
      <w:lvlJc w:val="left"/>
      <w:pPr>
        <w:ind w:left="4990" w:hanging="454"/>
      </w:pPr>
      <w:rPr>
        <w:rFonts w:hint="default"/>
        <w:lang w:val="it-IT" w:eastAsia="en-US" w:bidi="ar-SA"/>
      </w:rPr>
    </w:lvl>
    <w:lvl w:ilvl="6" w:tplc="CF14AB42">
      <w:numFmt w:val="bullet"/>
      <w:lvlText w:val="•"/>
      <w:lvlJc w:val="left"/>
      <w:pPr>
        <w:ind w:left="5964" w:hanging="454"/>
      </w:pPr>
      <w:rPr>
        <w:rFonts w:hint="default"/>
        <w:lang w:val="it-IT" w:eastAsia="en-US" w:bidi="ar-SA"/>
      </w:rPr>
    </w:lvl>
    <w:lvl w:ilvl="7" w:tplc="ACF0EF10">
      <w:numFmt w:val="bullet"/>
      <w:lvlText w:val="•"/>
      <w:lvlJc w:val="left"/>
      <w:pPr>
        <w:ind w:left="6938" w:hanging="454"/>
      </w:pPr>
      <w:rPr>
        <w:rFonts w:hint="default"/>
        <w:lang w:val="it-IT" w:eastAsia="en-US" w:bidi="ar-SA"/>
      </w:rPr>
    </w:lvl>
    <w:lvl w:ilvl="8" w:tplc="E47C23C6">
      <w:numFmt w:val="bullet"/>
      <w:lvlText w:val="•"/>
      <w:lvlJc w:val="left"/>
      <w:pPr>
        <w:ind w:left="7912" w:hanging="454"/>
      </w:pPr>
      <w:rPr>
        <w:rFonts w:hint="default"/>
        <w:lang w:val="it-IT" w:eastAsia="en-US" w:bidi="ar-SA"/>
      </w:rPr>
    </w:lvl>
  </w:abstractNum>
  <w:abstractNum w:abstractNumId="36" w15:restartNumberingAfterBreak="0">
    <w:nsid w:val="7AE32924"/>
    <w:multiLevelType w:val="hybridMultilevel"/>
    <w:tmpl w:val="27C87D24"/>
    <w:lvl w:ilvl="0" w:tplc="4B4ABA6C">
      <w:numFmt w:val="bullet"/>
      <w:lvlText w:val="-"/>
      <w:lvlJc w:val="left"/>
      <w:pPr>
        <w:ind w:left="538" w:hanging="357"/>
      </w:pPr>
      <w:rPr>
        <w:rFonts w:ascii="Calibri" w:eastAsia="Calibri" w:hAnsi="Calibri" w:cs="Calibri" w:hint="default"/>
        <w:w w:val="102"/>
        <w:sz w:val="20"/>
        <w:szCs w:val="20"/>
        <w:lang w:val="it-IT" w:eastAsia="en-US" w:bidi="ar-SA"/>
      </w:rPr>
    </w:lvl>
    <w:lvl w:ilvl="1" w:tplc="5BBEDDCE">
      <w:numFmt w:val="bullet"/>
      <w:lvlText w:val="•"/>
      <w:lvlJc w:val="left"/>
      <w:pPr>
        <w:ind w:left="1472" w:hanging="357"/>
      </w:pPr>
      <w:rPr>
        <w:rFonts w:hint="default"/>
        <w:lang w:val="it-IT" w:eastAsia="en-US" w:bidi="ar-SA"/>
      </w:rPr>
    </w:lvl>
    <w:lvl w:ilvl="2" w:tplc="A39E7B1C">
      <w:numFmt w:val="bullet"/>
      <w:lvlText w:val="•"/>
      <w:lvlJc w:val="left"/>
      <w:pPr>
        <w:ind w:left="2404" w:hanging="357"/>
      </w:pPr>
      <w:rPr>
        <w:rFonts w:hint="default"/>
        <w:lang w:val="it-IT" w:eastAsia="en-US" w:bidi="ar-SA"/>
      </w:rPr>
    </w:lvl>
    <w:lvl w:ilvl="3" w:tplc="408479A8">
      <w:numFmt w:val="bullet"/>
      <w:lvlText w:val="•"/>
      <w:lvlJc w:val="left"/>
      <w:pPr>
        <w:ind w:left="3336" w:hanging="357"/>
      </w:pPr>
      <w:rPr>
        <w:rFonts w:hint="default"/>
        <w:lang w:val="it-IT" w:eastAsia="en-US" w:bidi="ar-SA"/>
      </w:rPr>
    </w:lvl>
    <w:lvl w:ilvl="4" w:tplc="ADE01898">
      <w:numFmt w:val="bullet"/>
      <w:lvlText w:val="•"/>
      <w:lvlJc w:val="left"/>
      <w:pPr>
        <w:ind w:left="4268" w:hanging="357"/>
      </w:pPr>
      <w:rPr>
        <w:rFonts w:hint="default"/>
        <w:lang w:val="it-IT" w:eastAsia="en-US" w:bidi="ar-SA"/>
      </w:rPr>
    </w:lvl>
    <w:lvl w:ilvl="5" w:tplc="C7825E30">
      <w:numFmt w:val="bullet"/>
      <w:lvlText w:val="•"/>
      <w:lvlJc w:val="left"/>
      <w:pPr>
        <w:ind w:left="5200" w:hanging="357"/>
      </w:pPr>
      <w:rPr>
        <w:rFonts w:hint="default"/>
        <w:lang w:val="it-IT" w:eastAsia="en-US" w:bidi="ar-SA"/>
      </w:rPr>
    </w:lvl>
    <w:lvl w:ilvl="6" w:tplc="E73CA746">
      <w:numFmt w:val="bullet"/>
      <w:lvlText w:val="•"/>
      <w:lvlJc w:val="left"/>
      <w:pPr>
        <w:ind w:left="6132" w:hanging="357"/>
      </w:pPr>
      <w:rPr>
        <w:rFonts w:hint="default"/>
        <w:lang w:val="it-IT" w:eastAsia="en-US" w:bidi="ar-SA"/>
      </w:rPr>
    </w:lvl>
    <w:lvl w:ilvl="7" w:tplc="AC9A434A">
      <w:numFmt w:val="bullet"/>
      <w:lvlText w:val="•"/>
      <w:lvlJc w:val="left"/>
      <w:pPr>
        <w:ind w:left="7064" w:hanging="357"/>
      </w:pPr>
      <w:rPr>
        <w:rFonts w:hint="default"/>
        <w:lang w:val="it-IT" w:eastAsia="en-US" w:bidi="ar-SA"/>
      </w:rPr>
    </w:lvl>
    <w:lvl w:ilvl="8" w:tplc="FE1030F8">
      <w:numFmt w:val="bullet"/>
      <w:lvlText w:val="•"/>
      <w:lvlJc w:val="left"/>
      <w:pPr>
        <w:ind w:left="7996" w:hanging="357"/>
      </w:pPr>
      <w:rPr>
        <w:rFonts w:hint="default"/>
        <w:lang w:val="it-IT" w:eastAsia="en-US" w:bidi="ar-SA"/>
      </w:rPr>
    </w:lvl>
  </w:abstractNum>
  <w:abstractNum w:abstractNumId="37" w15:restartNumberingAfterBreak="0">
    <w:nsid w:val="7F011EF2"/>
    <w:multiLevelType w:val="hybridMultilevel"/>
    <w:tmpl w:val="B1A6BC12"/>
    <w:lvl w:ilvl="0" w:tplc="7A4E6674">
      <w:start w:val="1"/>
      <w:numFmt w:val="decimal"/>
      <w:lvlText w:val="%1."/>
      <w:lvlJc w:val="left"/>
      <w:pPr>
        <w:ind w:left="114" w:hanging="454"/>
      </w:pPr>
      <w:rPr>
        <w:rFonts w:ascii="Trebuchet MS" w:eastAsia="Trebuchet MS" w:hAnsi="Trebuchet MS" w:cs="Trebuchet MS" w:hint="default"/>
        <w:w w:val="87"/>
        <w:sz w:val="20"/>
        <w:szCs w:val="20"/>
        <w:lang w:val="it-IT" w:eastAsia="en-US" w:bidi="ar-SA"/>
      </w:rPr>
    </w:lvl>
    <w:lvl w:ilvl="1" w:tplc="E98C5192">
      <w:numFmt w:val="bullet"/>
      <w:lvlText w:val="•"/>
      <w:lvlJc w:val="left"/>
      <w:pPr>
        <w:ind w:left="1094" w:hanging="454"/>
      </w:pPr>
      <w:rPr>
        <w:rFonts w:hint="default"/>
        <w:lang w:val="it-IT" w:eastAsia="en-US" w:bidi="ar-SA"/>
      </w:rPr>
    </w:lvl>
    <w:lvl w:ilvl="2" w:tplc="DB04C502">
      <w:numFmt w:val="bullet"/>
      <w:lvlText w:val="•"/>
      <w:lvlJc w:val="left"/>
      <w:pPr>
        <w:ind w:left="2068" w:hanging="454"/>
      </w:pPr>
      <w:rPr>
        <w:rFonts w:hint="default"/>
        <w:lang w:val="it-IT" w:eastAsia="en-US" w:bidi="ar-SA"/>
      </w:rPr>
    </w:lvl>
    <w:lvl w:ilvl="3" w:tplc="99526420">
      <w:numFmt w:val="bullet"/>
      <w:lvlText w:val="•"/>
      <w:lvlJc w:val="left"/>
      <w:pPr>
        <w:ind w:left="3042" w:hanging="454"/>
      </w:pPr>
      <w:rPr>
        <w:rFonts w:hint="default"/>
        <w:lang w:val="it-IT" w:eastAsia="en-US" w:bidi="ar-SA"/>
      </w:rPr>
    </w:lvl>
    <w:lvl w:ilvl="4" w:tplc="8F24D35A">
      <w:numFmt w:val="bullet"/>
      <w:lvlText w:val="•"/>
      <w:lvlJc w:val="left"/>
      <w:pPr>
        <w:ind w:left="4016" w:hanging="454"/>
      </w:pPr>
      <w:rPr>
        <w:rFonts w:hint="default"/>
        <w:lang w:val="it-IT" w:eastAsia="en-US" w:bidi="ar-SA"/>
      </w:rPr>
    </w:lvl>
    <w:lvl w:ilvl="5" w:tplc="CA583AA4">
      <w:numFmt w:val="bullet"/>
      <w:lvlText w:val="•"/>
      <w:lvlJc w:val="left"/>
      <w:pPr>
        <w:ind w:left="4990" w:hanging="454"/>
      </w:pPr>
      <w:rPr>
        <w:rFonts w:hint="default"/>
        <w:lang w:val="it-IT" w:eastAsia="en-US" w:bidi="ar-SA"/>
      </w:rPr>
    </w:lvl>
    <w:lvl w:ilvl="6" w:tplc="1CA8B9B2">
      <w:numFmt w:val="bullet"/>
      <w:lvlText w:val="•"/>
      <w:lvlJc w:val="left"/>
      <w:pPr>
        <w:ind w:left="5964" w:hanging="454"/>
      </w:pPr>
      <w:rPr>
        <w:rFonts w:hint="default"/>
        <w:lang w:val="it-IT" w:eastAsia="en-US" w:bidi="ar-SA"/>
      </w:rPr>
    </w:lvl>
    <w:lvl w:ilvl="7" w:tplc="555057BC">
      <w:numFmt w:val="bullet"/>
      <w:lvlText w:val="•"/>
      <w:lvlJc w:val="left"/>
      <w:pPr>
        <w:ind w:left="6938" w:hanging="454"/>
      </w:pPr>
      <w:rPr>
        <w:rFonts w:hint="default"/>
        <w:lang w:val="it-IT" w:eastAsia="en-US" w:bidi="ar-SA"/>
      </w:rPr>
    </w:lvl>
    <w:lvl w:ilvl="8" w:tplc="333AB2B6">
      <w:numFmt w:val="bullet"/>
      <w:lvlText w:val="•"/>
      <w:lvlJc w:val="left"/>
      <w:pPr>
        <w:ind w:left="7912" w:hanging="454"/>
      </w:pPr>
      <w:rPr>
        <w:rFonts w:hint="default"/>
        <w:lang w:val="it-IT" w:eastAsia="en-US" w:bidi="ar-SA"/>
      </w:rPr>
    </w:lvl>
  </w:abstractNum>
  <w:num w:numId="1" w16cid:durableId="13774395">
    <w:abstractNumId w:val="0"/>
    <w:lvlOverride w:ilvl="0">
      <w:startOverride w:val="1"/>
    </w:lvlOverride>
  </w:num>
  <w:num w:numId="2" w16cid:durableId="799034678">
    <w:abstractNumId w:val="27"/>
  </w:num>
  <w:num w:numId="3" w16cid:durableId="1514686041">
    <w:abstractNumId w:val="30"/>
  </w:num>
  <w:num w:numId="4" w16cid:durableId="853808635">
    <w:abstractNumId w:val="34"/>
  </w:num>
  <w:num w:numId="5" w16cid:durableId="2092462892">
    <w:abstractNumId w:val="9"/>
  </w:num>
  <w:num w:numId="6" w16cid:durableId="533929723">
    <w:abstractNumId w:val="17"/>
  </w:num>
  <w:num w:numId="7" w16cid:durableId="856164229">
    <w:abstractNumId w:val="7"/>
  </w:num>
  <w:num w:numId="8" w16cid:durableId="994182212">
    <w:abstractNumId w:val="13"/>
  </w:num>
  <w:num w:numId="9" w16cid:durableId="1216310494">
    <w:abstractNumId w:val="6"/>
  </w:num>
  <w:num w:numId="10" w16cid:durableId="1555434675">
    <w:abstractNumId w:val="19"/>
  </w:num>
  <w:num w:numId="11" w16cid:durableId="1332946912">
    <w:abstractNumId w:val="16"/>
  </w:num>
  <w:num w:numId="12" w16cid:durableId="1880193453">
    <w:abstractNumId w:val="37"/>
  </w:num>
  <w:num w:numId="13" w16cid:durableId="1144547133">
    <w:abstractNumId w:val="31"/>
  </w:num>
  <w:num w:numId="14" w16cid:durableId="1389107404">
    <w:abstractNumId w:val="10"/>
  </w:num>
  <w:num w:numId="15" w16cid:durableId="278950667">
    <w:abstractNumId w:val="22"/>
  </w:num>
  <w:num w:numId="16" w16cid:durableId="1237981708">
    <w:abstractNumId w:val="3"/>
  </w:num>
  <w:num w:numId="17" w16cid:durableId="1738238047">
    <w:abstractNumId w:val="11"/>
  </w:num>
  <w:num w:numId="18" w16cid:durableId="1604611936">
    <w:abstractNumId w:val="29"/>
  </w:num>
  <w:num w:numId="19" w16cid:durableId="164395930">
    <w:abstractNumId w:val="12"/>
  </w:num>
  <w:num w:numId="20" w16cid:durableId="103813248">
    <w:abstractNumId w:val="18"/>
  </w:num>
  <w:num w:numId="21" w16cid:durableId="1060786931">
    <w:abstractNumId w:val="24"/>
  </w:num>
  <w:num w:numId="22" w16cid:durableId="85074697">
    <w:abstractNumId w:val="25"/>
  </w:num>
  <w:num w:numId="23" w16cid:durableId="1077051193">
    <w:abstractNumId w:val="21"/>
  </w:num>
  <w:num w:numId="24" w16cid:durableId="2062902299">
    <w:abstractNumId w:val="14"/>
  </w:num>
  <w:num w:numId="25" w16cid:durableId="454493043">
    <w:abstractNumId w:val="33"/>
  </w:num>
  <w:num w:numId="26" w16cid:durableId="1951275641">
    <w:abstractNumId w:val="1"/>
  </w:num>
  <w:num w:numId="27" w16cid:durableId="932863655">
    <w:abstractNumId w:val="2"/>
  </w:num>
  <w:num w:numId="28" w16cid:durableId="1881547594">
    <w:abstractNumId w:val="35"/>
  </w:num>
  <w:num w:numId="29" w16cid:durableId="2135059327">
    <w:abstractNumId w:val="36"/>
  </w:num>
  <w:num w:numId="30" w16cid:durableId="1159079527">
    <w:abstractNumId w:val="8"/>
  </w:num>
  <w:num w:numId="31" w16cid:durableId="65029439">
    <w:abstractNumId w:val="23"/>
  </w:num>
  <w:num w:numId="32" w16cid:durableId="953754835">
    <w:abstractNumId w:val="15"/>
  </w:num>
  <w:num w:numId="33" w16cid:durableId="776295956">
    <w:abstractNumId w:val="4"/>
  </w:num>
  <w:num w:numId="34" w16cid:durableId="428819153">
    <w:abstractNumId w:val="20"/>
  </w:num>
  <w:num w:numId="35" w16cid:durableId="14622874">
    <w:abstractNumId w:val="5"/>
  </w:num>
  <w:num w:numId="36" w16cid:durableId="1523978711">
    <w:abstractNumId w:val="32"/>
  </w:num>
  <w:num w:numId="37" w16cid:durableId="350500059">
    <w:abstractNumId w:val="28"/>
  </w:num>
  <w:num w:numId="38" w16cid:durableId="20086274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11"/>
    <w:rsid w:val="000147CC"/>
    <w:rsid w:val="000148B1"/>
    <w:rsid w:val="00050D20"/>
    <w:rsid w:val="0006000B"/>
    <w:rsid w:val="000611F0"/>
    <w:rsid w:val="00066087"/>
    <w:rsid w:val="0007239C"/>
    <w:rsid w:val="00087C83"/>
    <w:rsid w:val="000915BF"/>
    <w:rsid w:val="00091D94"/>
    <w:rsid w:val="000A1EF4"/>
    <w:rsid w:val="000B0027"/>
    <w:rsid w:val="000B5248"/>
    <w:rsid w:val="000D641A"/>
    <w:rsid w:val="000E0AAD"/>
    <w:rsid w:val="00112043"/>
    <w:rsid w:val="00131EC7"/>
    <w:rsid w:val="001501A0"/>
    <w:rsid w:val="00164376"/>
    <w:rsid w:val="00175735"/>
    <w:rsid w:val="00177C2C"/>
    <w:rsid w:val="00186B26"/>
    <w:rsid w:val="0019200C"/>
    <w:rsid w:val="001A20E0"/>
    <w:rsid w:val="001B4391"/>
    <w:rsid w:val="001C3AC5"/>
    <w:rsid w:val="001C70D1"/>
    <w:rsid w:val="001D669B"/>
    <w:rsid w:val="001F1B86"/>
    <w:rsid w:val="00201E52"/>
    <w:rsid w:val="002039C0"/>
    <w:rsid w:val="00222341"/>
    <w:rsid w:val="00245BEB"/>
    <w:rsid w:val="00246CED"/>
    <w:rsid w:val="002612A4"/>
    <w:rsid w:val="002B2D69"/>
    <w:rsid w:val="002B62A1"/>
    <w:rsid w:val="002B7E42"/>
    <w:rsid w:val="002C7F14"/>
    <w:rsid w:val="002D3D4A"/>
    <w:rsid w:val="002F6644"/>
    <w:rsid w:val="00300BDA"/>
    <w:rsid w:val="0031184B"/>
    <w:rsid w:val="00323F51"/>
    <w:rsid w:val="00341C20"/>
    <w:rsid w:val="00363E7D"/>
    <w:rsid w:val="00380FF6"/>
    <w:rsid w:val="00392036"/>
    <w:rsid w:val="00393C5D"/>
    <w:rsid w:val="003A2A12"/>
    <w:rsid w:val="003B0BC3"/>
    <w:rsid w:val="003B4041"/>
    <w:rsid w:val="003C4840"/>
    <w:rsid w:val="003F3088"/>
    <w:rsid w:val="0042551F"/>
    <w:rsid w:val="0042649C"/>
    <w:rsid w:val="004344D2"/>
    <w:rsid w:val="0044068D"/>
    <w:rsid w:val="00444C1E"/>
    <w:rsid w:val="00485FA9"/>
    <w:rsid w:val="004B3F10"/>
    <w:rsid w:val="004C1CD5"/>
    <w:rsid w:val="004D3D75"/>
    <w:rsid w:val="004E5416"/>
    <w:rsid w:val="004E58A6"/>
    <w:rsid w:val="004F07BA"/>
    <w:rsid w:val="005013EC"/>
    <w:rsid w:val="00506726"/>
    <w:rsid w:val="00522D9E"/>
    <w:rsid w:val="00525325"/>
    <w:rsid w:val="00531BE2"/>
    <w:rsid w:val="00532B6E"/>
    <w:rsid w:val="00535647"/>
    <w:rsid w:val="0055256E"/>
    <w:rsid w:val="0055659C"/>
    <w:rsid w:val="00570947"/>
    <w:rsid w:val="005801ED"/>
    <w:rsid w:val="005D73AD"/>
    <w:rsid w:val="005D7951"/>
    <w:rsid w:val="005F2D19"/>
    <w:rsid w:val="00635AFC"/>
    <w:rsid w:val="00651BCD"/>
    <w:rsid w:val="006526BD"/>
    <w:rsid w:val="00661E95"/>
    <w:rsid w:val="00680EEE"/>
    <w:rsid w:val="006971D9"/>
    <w:rsid w:val="006B2712"/>
    <w:rsid w:val="006D318A"/>
    <w:rsid w:val="006F5DCC"/>
    <w:rsid w:val="00700962"/>
    <w:rsid w:val="00707465"/>
    <w:rsid w:val="0071436A"/>
    <w:rsid w:val="00722B49"/>
    <w:rsid w:val="00742831"/>
    <w:rsid w:val="007428BD"/>
    <w:rsid w:val="0074550B"/>
    <w:rsid w:val="00764930"/>
    <w:rsid w:val="00770690"/>
    <w:rsid w:val="00780262"/>
    <w:rsid w:val="00786387"/>
    <w:rsid w:val="00787186"/>
    <w:rsid w:val="007908E9"/>
    <w:rsid w:val="0079183E"/>
    <w:rsid w:val="007E2C2E"/>
    <w:rsid w:val="007F6ECC"/>
    <w:rsid w:val="00822AF3"/>
    <w:rsid w:val="00836BC0"/>
    <w:rsid w:val="00841FE0"/>
    <w:rsid w:val="0086236F"/>
    <w:rsid w:val="008629B0"/>
    <w:rsid w:val="00865298"/>
    <w:rsid w:val="0087628F"/>
    <w:rsid w:val="00891D53"/>
    <w:rsid w:val="008B18B8"/>
    <w:rsid w:val="008D0E41"/>
    <w:rsid w:val="008F3080"/>
    <w:rsid w:val="008F56F7"/>
    <w:rsid w:val="00924462"/>
    <w:rsid w:val="00944764"/>
    <w:rsid w:val="00950502"/>
    <w:rsid w:val="009542DC"/>
    <w:rsid w:val="009834CE"/>
    <w:rsid w:val="00984597"/>
    <w:rsid w:val="009D26B9"/>
    <w:rsid w:val="009D5540"/>
    <w:rsid w:val="009E5C2F"/>
    <w:rsid w:val="00A52EB0"/>
    <w:rsid w:val="00A767DD"/>
    <w:rsid w:val="00AD0004"/>
    <w:rsid w:val="00AE7D09"/>
    <w:rsid w:val="00AF4657"/>
    <w:rsid w:val="00AF4A5F"/>
    <w:rsid w:val="00AF578D"/>
    <w:rsid w:val="00B0102C"/>
    <w:rsid w:val="00B35944"/>
    <w:rsid w:val="00B44B83"/>
    <w:rsid w:val="00B61090"/>
    <w:rsid w:val="00B638C6"/>
    <w:rsid w:val="00B8413E"/>
    <w:rsid w:val="00B86748"/>
    <w:rsid w:val="00BE0E94"/>
    <w:rsid w:val="00BF3224"/>
    <w:rsid w:val="00C046CA"/>
    <w:rsid w:val="00C13911"/>
    <w:rsid w:val="00C31EDD"/>
    <w:rsid w:val="00C50099"/>
    <w:rsid w:val="00C554FC"/>
    <w:rsid w:val="00C7048E"/>
    <w:rsid w:val="00C763D1"/>
    <w:rsid w:val="00C816D1"/>
    <w:rsid w:val="00C81E06"/>
    <w:rsid w:val="00C81E21"/>
    <w:rsid w:val="00C82C8B"/>
    <w:rsid w:val="00C936F5"/>
    <w:rsid w:val="00CD51A3"/>
    <w:rsid w:val="00CE68A8"/>
    <w:rsid w:val="00CE721B"/>
    <w:rsid w:val="00CF0692"/>
    <w:rsid w:val="00CF7777"/>
    <w:rsid w:val="00D03099"/>
    <w:rsid w:val="00D30568"/>
    <w:rsid w:val="00D433DD"/>
    <w:rsid w:val="00D7104E"/>
    <w:rsid w:val="00D842FC"/>
    <w:rsid w:val="00D84ACA"/>
    <w:rsid w:val="00D93ACA"/>
    <w:rsid w:val="00D94DCF"/>
    <w:rsid w:val="00DB7331"/>
    <w:rsid w:val="00DC24AB"/>
    <w:rsid w:val="00DD236B"/>
    <w:rsid w:val="00DE0F67"/>
    <w:rsid w:val="00E01D9A"/>
    <w:rsid w:val="00E05991"/>
    <w:rsid w:val="00E060C6"/>
    <w:rsid w:val="00E11F9C"/>
    <w:rsid w:val="00E32256"/>
    <w:rsid w:val="00E6022C"/>
    <w:rsid w:val="00E810DE"/>
    <w:rsid w:val="00E83E0F"/>
    <w:rsid w:val="00E975AB"/>
    <w:rsid w:val="00EC59FC"/>
    <w:rsid w:val="00F03708"/>
    <w:rsid w:val="00F07322"/>
    <w:rsid w:val="00F10C86"/>
    <w:rsid w:val="00F1208A"/>
    <w:rsid w:val="00F13048"/>
    <w:rsid w:val="00F16864"/>
    <w:rsid w:val="00F60806"/>
    <w:rsid w:val="00F643CD"/>
    <w:rsid w:val="00F66351"/>
    <w:rsid w:val="00F67418"/>
    <w:rsid w:val="00F968B7"/>
    <w:rsid w:val="00FD62B9"/>
    <w:rsid w:val="00FD7A4E"/>
    <w:rsid w:val="00FE31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10EC"/>
  <w15:docId w15:val="{E4D65F78-CEC6-418A-8C97-F78ECC5D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00BDA"/>
    <w:rPr>
      <w:rFonts w:ascii="Calibri" w:eastAsia="Calibri" w:hAnsi="Calibri" w:cs="Calibri"/>
      <w:lang w:val="it-IT"/>
    </w:rPr>
  </w:style>
  <w:style w:type="paragraph" w:styleId="Titolo1">
    <w:name w:val="heading 1"/>
    <w:basedOn w:val="Normale"/>
    <w:next w:val="Normale"/>
    <w:link w:val="Titolo1Carattere"/>
    <w:uiPriority w:val="9"/>
    <w:qFormat/>
    <w:rsid w:val="002C7F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663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0611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13911"/>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13911"/>
    <w:pPr>
      <w:jc w:val="both"/>
    </w:pPr>
    <w:rPr>
      <w:sz w:val="24"/>
      <w:szCs w:val="24"/>
    </w:rPr>
  </w:style>
  <w:style w:type="paragraph" w:customStyle="1" w:styleId="Titolo11">
    <w:name w:val="Titolo 11"/>
    <w:basedOn w:val="Normale"/>
    <w:uiPriority w:val="1"/>
    <w:qFormat/>
    <w:rsid w:val="00C13911"/>
    <w:pPr>
      <w:ind w:left="5"/>
      <w:jc w:val="both"/>
      <w:outlineLvl w:val="1"/>
    </w:pPr>
    <w:rPr>
      <w:b/>
      <w:bCs/>
      <w:sz w:val="24"/>
      <w:szCs w:val="24"/>
    </w:rPr>
  </w:style>
  <w:style w:type="paragraph" w:styleId="Paragrafoelenco">
    <w:name w:val="List Paragraph"/>
    <w:basedOn w:val="Normale"/>
    <w:uiPriority w:val="1"/>
    <w:qFormat/>
    <w:rsid w:val="00C13911"/>
    <w:pPr>
      <w:spacing w:before="120"/>
      <w:ind w:left="118" w:right="108"/>
      <w:jc w:val="both"/>
    </w:pPr>
  </w:style>
  <w:style w:type="paragraph" w:customStyle="1" w:styleId="TableParagraph">
    <w:name w:val="Table Paragraph"/>
    <w:basedOn w:val="Normale"/>
    <w:uiPriority w:val="1"/>
    <w:qFormat/>
    <w:rsid w:val="00C13911"/>
  </w:style>
  <w:style w:type="paragraph" w:styleId="Testofumetto">
    <w:name w:val="Balloon Text"/>
    <w:basedOn w:val="Normale"/>
    <w:link w:val="TestofumettoCarattere"/>
    <w:semiHidden/>
    <w:unhideWhenUsed/>
    <w:rsid w:val="00AF4A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4A5F"/>
    <w:rPr>
      <w:rFonts w:ascii="Tahoma" w:eastAsia="Calibri" w:hAnsi="Tahoma" w:cs="Tahoma"/>
      <w:sz w:val="16"/>
      <w:szCs w:val="16"/>
      <w:lang w:val="it-IT"/>
    </w:rPr>
  </w:style>
  <w:style w:type="paragraph" w:styleId="Intestazione">
    <w:name w:val="header"/>
    <w:aliases w:val="Intestazione Carattere1,Intestazione Carattere Carattere, Carattere2 Carattere Carattere, Carattere2 Carattere1"/>
    <w:basedOn w:val="Normale"/>
    <w:link w:val="IntestazioneCarattere"/>
    <w:unhideWhenUsed/>
    <w:rsid w:val="00AF4A5F"/>
    <w:pPr>
      <w:tabs>
        <w:tab w:val="center" w:pos="4819"/>
        <w:tab w:val="right" w:pos="9638"/>
      </w:tabs>
    </w:pPr>
  </w:style>
  <w:style w:type="character" w:customStyle="1" w:styleId="IntestazioneCarattere">
    <w:name w:val="Intestazione Carattere"/>
    <w:aliases w:val="Intestazione Carattere1 Carattere,Intestazione Carattere Carattere Carattere, Carattere2 Carattere Carattere Carattere, Carattere2 Carattere1 Carattere"/>
    <w:basedOn w:val="Carpredefinitoparagrafo"/>
    <w:link w:val="Intestazione"/>
    <w:uiPriority w:val="99"/>
    <w:rsid w:val="00AF4A5F"/>
    <w:rPr>
      <w:rFonts w:ascii="Calibri" w:eastAsia="Calibri" w:hAnsi="Calibri" w:cs="Calibri"/>
      <w:lang w:val="it-IT"/>
    </w:rPr>
  </w:style>
  <w:style w:type="paragraph" w:styleId="Pidipagina">
    <w:name w:val="footer"/>
    <w:basedOn w:val="Normale"/>
    <w:link w:val="PidipaginaCarattere"/>
    <w:unhideWhenUsed/>
    <w:rsid w:val="00AF4A5F"/>
    <w:pPr>
      <w:tabs>
        <w:tab w:val="center" w:pos="4819"/>
        <w:tab w:val="right" w:pos="9638"/>
      </w:tabs>
    </w:pPr>
  </w:style>
  <w:style w:type="character" w:customStyle="1" w:styleId="PidipaginaCarattere">
    <w:name w:val="Piè di pagina Carattere"/>
    <w:basedOn w:val="Carpredefinitoparagrafo"/>
    <w:link w:val="Pidipagina"/>
    <w:rsid w:val="00AF4A5F"/>
    <w:rPr>
      <w:rFonts w:ascii="Calibri" w:eastAsia="Calibri" w:hAnsi="Calibri" w:cs="Calibri"/>
      <w:lang w:val="it-IT"/>
    </w:rPr>
  </w:style>
  <w:style w:type="character" w:customStyle="1" w:styleId="Titolo1Carattere">
    <w:name w:val="Titolo 1 Carattere"/>
    <w:basedOn w:val="Carpredefinitoparagrafo"/>
    <w:link w:val="Titolo1"/>
    <w:uiPriority w:val="9"/>
    <w:rsid w:val="002C7F14"/>
    <w:rPr>
      <w:rFonts w:asciiTheme="majorHAnsi" w:eastAsiaTheme="majorEastAsia" w:hAnsiTheme="majorHAnsi" w:cstheme="majorBidi"/>
      <w:b/>
      <w:bCs/>
      <w:color w:val="365F91" w:themeColor="accent1" w:themeShade="BF"/>
      <w:sz w:val="28"/>
      <w:szCs w:val="28"/>
      <w:lang w:val="it-IT"/>
    </w:rPr>
  </w:style>
  <w:style w:type="paragraph" w:styleId="Titolosommario">
    <w:name w:val="TOC Heading"/>
    <w:basedOn w:val="Titolo1"/>
    <w:next w:val="Normale"/>
    <w:uiPriority w:val="39"/>
    <w:qFormat/>
    <w:rsid w:val="002C7F14"/>
    <w:pPr>
      <w:widowControl/>
      <w:suppressAutoHyphens/>
      <w:autoSpaceDE/>
      <w:autoSpaceDN/>
      <w:spacing w:before="240" w:line="259" w:lineRule="auto"/>
      <w:ind w:leftChars="-1" w:left="-1" w:hangingChars="1" w:hanging="1"/>
      <w:textDirection w:val="btLr"/>
      <w:textAlignment w:val="top"/>
      <w:outlineLvl w:val="9"/>
    </w:pPr>
    <w:rPr>
      <w:rFonts w:ascii="Cambria" w:eastAsia="Times New Roman" w:hAnsi="Cambria" w:cs="Times New Roman"/>
      <w:b w:val="0"/>
      <w:bCs w:val="0"/>
      <w:color w:val="365F91"/>
      <w:position w:val="-1"/>
      <w:sz w:val="32"/>
      <w:szCs w:val="32"/>
      <w:lang w:eastAsia="it-IT"/>
    </w:rPr>
  </w:style>
  <w:style w:type="character" w:styleId="Collegamentoipertestuale">
    <w:name w:val="Hyperlink"/>
    <w:uiPriority w:val="99"/>
    <w:rsid w:val="0019200C"/>
    <w:rPr>
      <w:rFonts w:cs="Times New Roman"/>
      <w:color w:val="0000FF"/>
      <w:u w:val="single"/>
    </w:rPr>
  </w:style>
  <w:style w:type="paragraph" w:styleId="Numeroelenco">
    <w:name w:val="List Number"/>
    <w:basedOn w:val="Normale"/>
    <w:link w:val="NumeroelencoCarattere"/>
    <w:rsid w:val="00EC59FC"/>
    <w:pPr>
      <w:widowControl/>
      <w:numPr>
        <w:numId w:val="1"/>
      </w:numPr>
      <w:adjustRightInd w:val="0"/>
      <w:spacing w:line="300" w:lineRule="exact"/>
      <w:jc w:val="both"/>
    </w:pPr>
    <w:rPr>
      <w:rFonts w:ascii="Trebuchet MS" w:eastAsia="Times New Roman" w:hAnsi="Trebuchet MS" w:cs="Times New Roman"/>
      <w:sz w:val="20"/>
      <w:szCs w:val="24"/>
      <w:lang w:eastAsia="it-IT"/>
    </w:rPr>
  </w:style>
  <w:style w:type="character" w:customStyle="1" w:styleId="NumeroelencoCarattere">
    <w:name w:val="Numero elenco Carattere"/>
    <w:link w:val="Numeroelenco"/>
    <w:rsid w:val="00EC59FC"/>
    <w:rPr>
      <w:rFonts w:ascii="Trebuchet MS" w:eastAsia="Times New Roman" w:hAnsi="Trebuchet MS" w:cs="Times New Roman"/>
      <w:sz w:val="20"/>
      <w:szCs w:val="24"/>
      <w:lang w:val="it-IT" w:eastAsia="it-IT"/>
    </w:rPr>
  </w:style>
  <w:style w:type="paragraph" w:styleId="Indice1">
    <w:name w:val="index 1"/>
    <w:basedOn w:val="Normale"/>
    <w:next w:val="Normale"/>
    <w:autoRedefine/>
    <w:uiPriority w:val="99"/>
    <w:semiHidden/>
    <w:unhideWhenUsed/>
    <w:rsid w:val="00EC59FC"/>
    <w:pPr>
      <w:widowControl/>
      <w:autoSpaceDE/>
      <w:autoSpaceDN/>
      <w:ind w:left="220" w:hanging="220"/>
    </w:pPr>
    <w:rPr>
      <w:rFonts w:ascii="Times New Roman" w:eastAsiaTheme="minorHAnsi" w:hAnsi="Times New Roman" w:cs="Times New Roman"/>
    </w:rPr>
  </w:style>
  <w:style w:type="paragraph" w:styleId="Nessunaspaziatura">
    <w:name w:val="No Spacing"/>
    <w:uiPriority w:val="1"/>
    <w:qFormat/>
    <w:rsid w:val="00651BCD"/>
    <w:rPr>
      <w:rFonts w:ascii="Calibri" w:eastAsia="Calibri" w:hAnsi="Calibri" w:cs="Calibri"/>
      <w:lang w:val="it-IT"/>
    </w:rPr>
  </w:style>
  <w:style w:type="character" w:customStyle="1" w:styleId="Titolo2Carattere">
    <w:name w:val="Titolo 2 Carattere"/>
    <w:basedOn w:val="Carpredefinitoparagrafo"/>
    <w:link w:val="Titolo2"/>
    <w:uiPriority w:val="9"/>
    <w:rsid w:val="00F66351"/>
    <w:rPr>
      <w:rFonts w:asciiTheme="majorHAnsi" w:eastAsiaTheme="majorEastAsia" w:hAnsiTheme="majorHAnsi" w:cstheme="majorBidi"/>
      <w:color w:val="365F91" w:themeColor="accent1" w:themeShade="BF"/>
      <w:sz w:val="26"/>
      <w:szCs w:val="26"/>
      <w:lang w:val="it-IT"/>
    </w:rPr>
  </w:style>
  <w:style w:type="character" w:customStyle="1" w:styleId="CorpotestoCarattere">
    <w:name w:val="Corpo testo Carattere"/>
    <w:basedOn w:val="Carpredefinitoparagrafo"/>
    <w:link w:val="Corpotesto"/>
    <w:uiPriority w:val="1"/>
    <w:rsid w:val="00F66351"/>
    <w:rPr>
      <w:rFonts w:ascii="Calibri" w:eastAsia="Calibri" w:hAnsi="Calibri" w:cs="Calibri"/>
      <w:sz w:val="24"/>
      <w:szCs w:val="24"/>
      <w:lang w:val="it-IT"/>
    </w:rPr>
  </w:style>
  <w:style w:type="character" w:customStyle="1" w:styleId="Titolo3Carattere">
    <w:name w:val="Titolo 3 Carattere"/>
    <w:basedOn w:val="Carpredefinitoparagrafo"/>
    <w:link w:val="Titolo3"/>
    <w:uiPriority w:val="9"/>
    <w:semiHidden/>
    <w:rsid w:val="000611F0"/>
    <w:rPr>
      <w:rFonts w:asciiTheme="majorHAnsi" w:eastAsiaTheme="majorEastAsia" w:hAnsiTheme="majorHAnsi" w:cstheme="majorBidi"/>
      <w:color w:val="243F60" w:themeColor="accent1" w:themeShade="7F"/>
      <w:sz w:val="24"/>
      <w:szCs w:val="24"/>
      <w:lang w:val="it-IT"/>
    </w:rPr>
  </w:style>
  <w:style w:type="paragraph" w:customStyle="1" w:styleId="StileBollo">
    <w:name w:val="StileBollo"/>
    <w:basedOn w:val="Normale"/>
    <w:uiPriority w:val="99"/>
    <w:rsid w:val="009542DC"/>
    <w:pPr>
      <w:autoSpaceDE/>
      <w:autoSpaceDN/>
      <w:spacing w:after="120" w:line="477" w:lineRule="auto"/>
      <w:ind w:left="397" w:hanging="397"/>
      <w:jc w:val="both"/>
    </w:pPr>
    <w:rPr>
      <w:rFonts w:ascii="Courier New" w:eastAsia="Times New Roman" w:hAnsi="Courier New" w:cs="Courier New"/>
      <w:b/>
      <w:bCs/>
      <w:sz w:val="24"/>
      <w:szCs w:val="24"/>
    </w:rPr>
  </w:style>
  <w:style w:type="paragraph" w:styleId="Sommario2">
    <w:name w:val="toc 2"/>
    <w:basedOn w:val="Normale"/>
    <w:next w:val="Normale"/>
    <w:autoRedefine/>
    <w:uiPriority w:val="39"/>
    <w:unhideWhenUsed/>
    <w:rsid w:val="00112043"/>
    <w:pPr>
      <w:spacing w:after="100"/>
      <w:ind w:left="220"/>
    </w:pPr>
  </w:style>
  <w:style w:type="paragraph" w:customStyle="1" w:styleId="Default">
    <w:name w:val="Default"/>
    <w:rsid w:val="006D318A"/>
    <w:pPr>
      <w:widowControl/>
      <w:adjustRightInd w:val="0"/>
    </w:pPr>
    <w:rPr>
      <w:rFonts w:ascii="Liberation Sans" w:hAnsi="Liberation Sans" w:cs="Liberation Sans"/>
      <w:color w:val="000000"/>
      <w:sz w:val="24"/>
      <w:szCs w:val="24"/>
      <w:lang w:val="it-IT"/>
    </w:rPr>
  </w:style>
  <w:style w:type="paragraph" w:styleId="Sommario1">
    <w:name w:val="toc 1"/>
    <w:basedOn w:val="Normale"/>
    <w:next w:val="Normale"/>
    <w:autoRedefine/>
    <w:uiPriority w:val="39"/>
    <w:unhideWhenUsed/>
    <w:qFormat/>
    <w:rsid w:val="006D318A"/>
    <w:pPr>
      <w:spacing w:after="100"/>
    </w:pPr>
  </w:style>
  <w:style w:type="paragraph" w:customStyle="1" w:styleId="AONormal">
    <w:name w:val="AONormal"/>
    <w:rsid w:val="006D318A"/>
    <w:pPr>
      <w:widowControl/>
      <w:autoSpaceDE/>
      <w:autoSpaceDN/>
      <w:spacing w:line="260" w:lineRule="atLeast"/>
      <w:jc w:val="both"/>
    </w:pPr>
    <w:rPr>
      <w:rFonts w:ascii="Times New Roman" w:eastAsia="Times New Roman" w:hAnsi="Times New Roman" w:cs="Times New Roman"/>
      <w:szCs w:val="20"/>
      <w:lang w:val="en-GB"/>
    </w:rPr>
  </w:style>
  <w:style w:type="paragraph" w:customStyle="1" w:styleId="AOA">
    <w:name w:val="AO(A)"/>
    <w:basedOn w:val="Normale"/>
    <w:next w:val="AODocTxt"/>
    <w:rsid w:val="006D318A"/>
    <w:pPr>
      <w:widowControl/>
      <w:numPr>
        <w:numId w:val="3"/>
      </w:numPr>
      <w:autoSpaceDE/>
      <w:autoSpaceDN/>
      <w:spacing w:before="240" w:line="260" w:lineRule="atLeast"/>
      <w:jc w:val="both"/>
    </w:pPr>
    <w:rPr>
      <w:rFonts w:ascii="Times New Roman" w:eastAsia="Times New Roman" w:hAnsi="Times New Roman" w:cs="Times New Roman"/>
      <w:szCs w:val="20"/>
      <w:lang w:val="en-GB"/>
    </w:rPr>
  </w:style>
  <w:style w:type="paragraph" w:customStyle="1" w:styleId="AODocTxt">
    <w:name w:val="AODocTxt"/>
    <w:basedOn w:val="Normale"/>
    <w:rsid w:val="006D318A"/>
    <w:pPr>
      <w:widowControl/>
      <w:numPr>
        <w:numId w:val="2"/>
      </w:numPr>
      <w:autoSpaceDE/>
      <w:autoSpaceDN/>
      <w:spacing w:before="24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6D318A"/>
    <w:pPr>
      <w:numPr>
        <w:ilvl w:val="1"/>
      </w:numPr>
    </w:pPr>
  </w:style>
  <w:style w:type="paragraph" w:customStyle="1" w:styleId="AODocTxtL2">
    <w:name w:val="AODocTxtL2"/>
    <w:basedOn w:val="AODocTxt"/>
    <w:rsid w:val="006D318A"/>
    <w:pPr>
      <w:numPr>
        <w:ilvl w:val="2"/>
      </w:numPr>
    </w:pPr>
  </w:style>
  <w:style w:type="paragraph" w:customStyle="1" w:styleId="AODocTxtL3">
    <w:name w:val="AODocTxtL3"/>
    <w:basedOn w:val="AODocTxt"/>
    <w:rsid w:val="006D318A"/>
    <w:pPr>
      <w:numPr>
        <w:ilvl w:val="3"/>
      </w:numPr>
    </w:pPr>
  </w:style>
  <w:style w:type="paragraph" w:customStyle="1" w:styleId="AODocTxtL4">
    <w:name w:val="AODocTxtL4"/>
    <w:basedOn w:val="AODocTxt"/>
    <w:rsid w:val="006D318A"/>
    <w:pPr>
      <w:numPr>
        <w:ilvl w:val="4"/>
      </w:numPr>
    </w:pPr>
  </w:style>
  <w:style w:type="paragraph" w:customStyle="1" w:styleId="AODocTxtL5">
    <w:name w:val="AODocTxtL5"/>
    <w:basedOn w:val="AODocTxt"/>
    <w:rsid w:val="006D318A"/>
    <w:pPr>
      <w:numPr>
        <w:ilvl w:val="5"/>
      </w:numPr>
    </w:pPr>
  </w:style>
  <w:style w:type="paragraph" w:customStyle="1" w:styleId="AODocTxtL6">
    <w:name w:val="AODocTxtL6"/>
    <w:basedOn w:val="AODocTxt"/>
    <w:rsid w:val="006D318A"/>
    <w:pPr>
      <w:numPr>
        <w:ilvl w:val="6"/>
      </w:numPr>
    </w:pPr>
  </w:style>
  <w:style w:type="paragraph" w:customStyle="1" w:styleId="AODocTxtL7">
    <w:name w:val="AODocTxtL7"/>
    <w:basedOn w:val="AODocTxt"/>
    <w:rsid w:val="006D318A"/>
    <w:pPr>
      <w:numPr>
        <w:ilvl w:val="7"/>
      </w:numPr>
    </w:pPr>
  </w:style>
  <w:style w:type="paragraph" w:customStyle="1" w:styleId="AODocTxtL8">
    <w:name w:val="AODocTxtL8"/>
    <w:basedOn w:val="AODocTxt"/>
    <w:rsid w:val="006D318A"/>
    <w:pPr>
      <w:numPr>
        <w:ilvl w:val="8"/>
      </w:numPr>
    </w:pPr>
  </w:style>
  <w:style w:type="paragraph" w:styleId="Titolo">
    <w:name w:val="Title"/>
    <w:basedOn w:val="Normale"/>
    <w:link w:val="TitoloCarattere"/>
    <w:qFormat/>
    <w:rsid w:val="00485FA9"/>
    <w:pPr>
      <w:autoSpaceDE/>
      <w:autoSpaceDN/>
      <w:spacing w:line="480" w:lineRule="exact"/>
      <w:jc w:val="center"/>
    </w:pPr>
    <w:rPr>
      <w:rFonts w:ascii="Courier New" w:eastAsia="Times New Roman" w:hAnsi="Courier New" w:cs="Times New Roman"/>
      <w:snapToGrid w:val="0"/>
      <w:sz w:val="24"/>
      <w:szCs w:val="20"/>
      <w:lang w:eastAsia="it-IT"/>
    </w:rPr>
  </w:style>
  <w:style w:type="character" w:customStyle="1" w:styleId="TitoloCarattere">
    <w:name w:val="Titolo Carattere"/>
    <w:basedOn w:val="Carpredefinitoparagrafo"/>
    <w:link w:val="Titolo"/>
    <w:rsid w:val="00485FA9"/>
    <w:rPr>
      <w:rFonts w:ascii="Courier New" w:eastAsia="Times New Roman" w:hAnsi="Courier New" w:cs="Times New Roman"/>
      <w:snapToGrid w:val="0"/>
      <w:sz w:val="24"/>
      <w:szCs w:val="20"/>
      <w:lang w:val="it-IT" w:eastAsia="it-IT"/>
    </w:rPr>
  </w:style>
  <w:style w:type="character" w:customStyle="1" w:styleId="CarattereCarattere1">
    <w:name w:val="Carattere Carattere1"/>
    <w:semiHidden/>
    <w:locked/>
    <w:rsid w:val="00177C2C"/>
    <w:rPr>
      <w:lang w:val="it-IT" w:eastAsia="it-IT" w:bidi="ar-SA"/>
    </w:rPr>
  </w:style>
  <w:style w:type="paragraph" w:customStyle="1" w:styleId="StileTitolo1Sinistro0cmInterlineaesatta15pt">
    <w:name w:val="Stile Titolo 1 + Sinistro:  0 cm Interlinea esatta 15 pt"/>
    <w:basedOn w:val="Titolo1"/>
    <w:rsid w:val="00177C2C"/>
    <w:pPr>
      <w:keepNext w:val="0"/>
      <w:keepLines w:val="0"/>
      <w:adjustRightInd w:val="0"/>
      <w:spacing w:before="0" w:line="300" w:lineRule="exact"/>
      <w:jc w:val="both"/>
    </w:pPr>
    <w:rPr>
      <w:rFonts w:ascii="Trebuchet MS" w:eastAsia="Times New Roman" w:hAnsi="Trebuchet MS" w:cs="Times New Roman"/>
      <w:caps/>
      <w:color w:val="auto"/>
      <w:kern w:val="2"/>
      <w:sz w:val="20"/>
      <w:szCs w:val="20"/>
      <w:lang w:eastAsia="it-IT"/>
    </w:rPr>
  </w:style>
  <w:style w:type="paragraph" w:customStyle="1" w:styleId="StileTitolocopertinaSinistro0cm">
    <w:name w:val="Stile Titolo copertina + Sinistro:  0 cm"/>
    <w:basedOn w:val="Normale"/>
    <w:rsid w:val="00177C2C"/>
    <w:pPr>
      <w:adjustRightInd w:val="0"/>
      <w:spacing w:line="360" w:lineRule="auto"/>
      <w:jc w:val="both"/>
    </w:pPr>
    <w:rPr>
      <w:rFonts w:ascii="Trebuchet MS" w:eastAsia="Times New Roman" w:hAnsi="Trebuchet MS" w:cs="Times New Roman"/>
      <w:caps/>
      <w:sz w:val="28"/>
      <w:szCs w:val="20"/>
      <w:lang w:eastAsia="it-IT"/>
    </w:rPr>
  </w:style>
  <w:style w:type="paragraph" w:styleId="Sottotitolo">
    <w:name w:val="Subtitle"/>
    <w:basedOn w:val="Normale"/>
    <w:link w:val="SottotitoloCarattere"/>
    <w:qFormat/>
    <w:rsid w:val="00177C2C"/>
    <w:pPr>
      <w:widowControl/>
      <w:autoSpaceDE/>
      <w:autoSpaceDN/>
      <w:ind w:left="709" w:right="554"/>
      <w:jc w:val="center"/>
    </w:pPr>
    <w:rPr>
      <w:rFonts w:ascii="Arial" w:eastAsia="Times New Roman" w:hAnsi="Arial" w:cs="Times New Roman"/>
      <w:b/>
      <w:sz w:val="32"/>
      <w:szCs w:val="20"/>
      <w:lang w:eastAsia="it-IT"/>
    </w:rPr>
  </w:style>
  <w:style w:type="character" w:customStyle="1" w:styleId="SottotitoloCarattere">
    <w:name w:val="Sottotitolo Carattere"/>
    <w:basedOn w:val="Carpredefinitoparagrafo"/>
    <w:link w:val="Sottotitolo"/>
    <w:rsid w:val="00177C2C"/>
    <w:rPr>
      <w:rFonts w:ascii="Arial" w:eastAsia="Times New Roman" w:hAnsi="Arial" w:cs="Times New Roman"/>
      <w:b/>
      <w:sz w:val="32"/>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lss3.veneto.it/index.cfm?method=mys.apridoc&amp;iddoc=13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729F9-DD58-4540-951F-26C0FA52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5611</Words>
  <Characters>31987</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Genova, 18 gennaio 2006</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Genova, 18 gennaio 2006</dc:title>
  <dc:creator>colletti</dc:creator>
  <cp:lastModifiedBy>Lazzarini Paola</cp:lastModifiedBy>
  <cp:revision>4</cp:revision>
  <cp:lastPrinted>2023-03-24T10:54:00Z</cp:lastPrinted>
  <dcterms:created xsi:type="dcterms:W3CDTF">2024-09-18T10:25:00Z</dcterms:created>
  <dcterms:modified xsi:type="dcterms:W3CDTF">2024-09-30T11:48:00Z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 2013</vt:lpwstr>
  </property>
  <property fmtid="{D5CDD505-2E9C-101B-9397-08002B2CF9AE}" pid="4" name="LastSaved">
    <vt:filetime>2022-04-06T00:00:00Z</vt:filetime>
  </property>
</Properties>
</file>